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0852F" w14:textId="77777777" w:rsidR="007D51F3" w:rsidRPr="00B1604C" w:rsidRDefault="007D51F3" w:rsidP="007D51F3">
      <w:pPr>
        <w:pStyle w:val="Naslov"/>
        <w:spacing w:before="0" w:line="240" w:lineRule="auto"/>
        <w:contextualSpacing/>
        <w:rPr>
          <w:rFonts w:asciiTheme="minorHAnsi" w:hAnsiTheme="minorHAnsi" w:cstheme="minorHAnsi"/>
          <w:noProof/>
          <w:sz w:val="24"/>
          <w:szCs w:val="24"/>
          <w:lang w:val="sl-SI"/>
        </w:rPr>
      </w:pPr>
      <w:r w:rsidRPr="00B1604C">
        <w:rPr>
          <w:rFonts w:asciiTheme="minorHAnsi" w:hAnsiTheme="minorHAnsi" w:cstheme="minorHAnsi"/>
          <w:noProof/>
          <w:sz w:val="24"/>
          <w:szCs w:val="24"/>
          <w:lang w:val="sl-SI"/>
        </w:rPr>
        <w:t>NAVODILA PONUDNIKOM ZA IZDELAVO PONUDBE</w:t>
      </w:r>
      <w:bookmarkStart w:id="0" w:name="_GoBack"/>
      <w:bookmarkEnd w:id="0"/>
    </w:p>
    <w:p w14:paraId="47C250E3" w14:textId="77777777" w:rsidR="007D51F3" w:rsidRPr="00B1604C" w:rsidRDefault="007D51F3" w:rsidP="007D51F3">
      <w:pPr>
        <w:contextualSpacing/>
        <w:rPr>
          <w:rFonts w:asciiTheme="minorHAnsi" w:hAnsiTheme="minorHAnsi" w:cstheme="minorHAnsi"/>
          <w:sz w:val="20"/>
          <w:szCs w:val="20"/>
        </w:rPr>
      </w:pPr>
    </w:p>
    <w:p w14:paraId="04A5F534" w14:textId="77777777" w:rsidR="007D51F3" w:rsidRPr="00B1604C" w:rsidRDefault="007D51F3" w:rsidP="007D51F3">
      <w:pPr>
        <w:contextualSpacing/>
        <w:rPr>
          <w:rFonts w:asciiTheme="minorHAnsi" w:hAnsiTheme="minorHAnsi" w:cstheme="minorHAnsi"/>
          <w:sz w:val="20"/>
          <w:szCs w:val="20"/>
        </w:rPr>
      </w:pPr>
    </w:p>
    <w:p w14:paraId="6DBC6C1B" w14:textId="77777777" w:rsidR="007D51F3" w:rsidRPr="00F051DE" w:rsidRDefault="007D51F3" w:rsidP="007D51F3">
      <w:pPr>
        <w:pStyle w:val="Naslov8"/>
        <w:spacing w:before="0"/>
        <w:contextualSpacing/>
        <w:rPr>
          <w:rFonts w:asciiTheme="minorHAnsi" w:hAnsiTheme="minorHAnsi" w:cstheme="minorHAnsi"/>
          <w:b/>
          <w:sz w:val="24"/>
          <w:szCs w:val="24"/>
        </w:rPr>
      </w:pPr>
      <w:r w:rsidRPr="00F051DE">
        <w:rPr>
          <w:rFonts w:asciiTheme="minorHAnsi" w:hAnsiTheme="minorHAnsi" w:cstheme="minorHAnsi"/>
          <w:b/>
          <w:sz w:val="24"/>
          <w:szCs w:val="24"/>
        </w:rPr>
        <w:t xml:space="preserve">I. SPLOŠNO </w:t>
      </w:r>
    </w:p>
    <w:p w14:paraId="708C4C0E" w14:textId="77777777" w:rsidR="007D51F3" w:rsidRPr="00B1604C" w:rsidRDefault="007D51F3" w:rsidP="007D51F3">
      <w:pPr>
        <w:contextualSpacing/>
        <w:rPr>
          <w:rFonts w:asciiTheme="minorHAnsi" w:hAnsiTheme="minorHAnsi" w:cstheme="minorHAnsi"/>
          <w:sz w:val="20"/>
          <w:szCs w:val="20"/>
        </w:rPr>
      </w:pPr>
    </w:p>
    <w:p w14:paraId="514EA5DA" w14:textId="77777777" w:rsidR="007D51F3" w:rsidRPr="00B1604C" w:rsidRDefault="007D51F3" w:rsidP="007D51F3">
      <w:pPr>
        <w:contextualSpacing/>
        <w:rPr>
          <w:rFonts w:asciiTheme="minorHAnsi" w:hAnsiTheme="minorHAnsi" w:cstheme="minorHAnsi"/>
          <w:sz w:val="20"/>
          <w:szCs w:val="20"/>
        </w:rPr>
      </w:pPr>
    </w:p>
    <w:p w14:paraId="513D8445" w14:textId="77777777"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1. Podatki o naročniku</w:t>
      </w:r>
    </w:p>
    <w:p w14:paraId="4008305F" w14:textId="77777777" w:rsidR="007D51F3" w:rsidRPr="00B1604C" w:rsidRDefault="007D51F3" w:rsidP="007D51F3">
      <w:pPr>
        <w:contextualSpacing/>
        <w:rPr>
          <w:rFonts w:asciiTheme="minorHAnsi" w:hAnsiTheme="minorHAnsi" w:cstheme="minorHAnsi"/>
          <w:sz w:val="20"/>
          <w:szCs w:val="20"/>
        </w:rPr>
      </w:pPr>
    </w:p>
    <w:p w14:paraId="1534762B" w14:textId="77777777" w:rsidR="007D51F3" w:rsidRPr="00B1604C"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Agencija za komunikacijska omrežja in storitve Republike Slovenije, Stegne 7, 1000 Ljubljana, Slovenija.</w:t>
      </w:r>
    </w:p>
    <w:p w14:paraId="18A6184E" w14:textId="77777777" w:rsidR="007D51F3" w:rsidRPr="00B1604C" w:rsidRDefault="007D51F3" w:rsidP="007D51F3">
      <w:pPr>
        <w:pStyle w:val="BodyText21"/>
        <w:contextualSpacing/>
        <w:rPr>
          <w:rFonts w:asciiTheme="minorHAnsi" w:hAnsiTheme="minorHAnsi" w:cstheme="minorHAnsi"/>
          <w:sz w:val="20"/>
        </w:rPr>
      </w:pPr>
    </w:p>
    <w:p w14:paraId="36FF2328" w14:textId="77777777" w:rsidR="007D51F3" w:rsidRPr="00B1604C" w:rsidRDefault="007D51F3" w:rsidP="007D51F3">
      <w:pPr>
        <w:pStyle w:val="BodyText21"/>
        <w:contextualSpacing/>
        <w:rPr>
          <w:rFonts w:asciiTheme="minorHAnsi" w:hAnsiTheme="minorHAnsi" w:cstheme="minorHAnsi"/>
          <w:sz w:val="20"/>
        </w:rPr>
      </w:pPr>
    </w:p>
    <w:p w14:paraId="74F47F8F" w14:textId="77777777"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2. Vrsta postopka</w:t>
      </w:r>
    </w:p>
    <w:p w14:paraId="62CE7C78" w14:textId="77777777" w:rsidR="007D51F3" w:rsidRPr="00B1604C" w:rsidRDefault="007D51F3" w:rsidP="007D51F3">
      <w:pPr>
        <w:rPr>
          <w:rFonts w:asciiTheme="minorHAnsi" w:hAnsiTheme="minorHAnsi"/>
          <w:sz w:val="20"/>
          <w:szCs w:val="20"/>
        </w:rPr>
      </w:pPr>
    </w:p>
    <w:p w14:paraId="2689FA9C" w14:textId="409FF074" w:rsidR="007D51F3" w:rsidRPr="00B1604C" w:rsidRDefault="00061C0A" w:rsidP="007D51F3">
      <w:pPr>
        <w:contextualSpacing/>
        <w:rPr>
          <w:rFonts w:asciiTheme="minorHAnsi" w:hAnsiTheme="minorHAnsi" w:cstheme="minorHAnsi"/>
          <w:sz w:val="20"/>
          <w:szCs w:val="20"/>
        </w:rPr>
      </w:pPr>
      <w:r>
        <w:rPr>
          <w:rFonts w:asciiTheme="minorHAnsi" w:hAnsiTheme="minorHAnsi" w:cstheme="minorHAnsi"/>
          <w:sz w:val="20"/>
          <w:szCs w:val="20"/>
        </w:rPr>
        <w:t>Naročnik bo v skladu s 40</w:t>
      </w:r>
      <w:r w:rsidR="007D51F3" w:rsidRPr="00B1604C">
        <w:rPr>
          <w:rFonts w:asciiTheme="minorHAnsi" w:hAnsiTheme="minorHAnsi" w:cstheme="minorHAnsi"/>
          <w:sz w:val="20"/>
          <w:szCs w:val="20"/>
        </w:rPr>
        <w:t>. členom Zakona o javnem naročanju (</w:t>
      </w:r>
      <w:r w:rsidR="007D51F3">
        <w:rPr>
          <w:rFonts w:asciiTheme="minorHAnsi" w:hAnsiTheme="minorHAnsi" w:cstheme="minorHAnsi"/>
          <w:bCs/>
          <w:sz w:val="20"/>
          <w:szCs w:val="20"/>
        </w:rPr>
        <w:t>Uradni list RS, št. 91/</w:t>
      </w:r>
      <w:r w:rsidR="007D51F3" w:rsidRPr="00B1604C">
        <w:rPr>
          <w:rFonts w:asciiTheme="minorHAnsi" w:hAnsiTheme="minorHAnsi" w:cstheme="minorHAnsi"/>
          <w:bCs/>
          <w:sz w:val="20"/>
          <w:szCs w:val="20"/>
        </w:rPr>
        <w:t>15</w:t>
      </w:r>
      <w:r w:rsidR="007D51F3">
        <w:rPr>
          <w:rFonts w:asciiTheme="minorHAnsi" w:hAnsiTheme="minorHAnsi" w:cstheme="minorHAnsi"/>
          <w:bCs/>
          <w:sz w:val="20"/>
          <w:szCs w:val="20"/>
        </w:rPr>
        <w:t xml:space="preserve"> in </w:t>
      </w:r>
      <w:r w:rsidR="007D51F3" w:rsidRPr="004B3D69">
        <w:rPr>
          <w:rFonts w:asciiTheme="minorHAnsi" w:hAnsiTheme="minorHAnsi" w:cstheme="minorHAnsi"/>
          <w:bCs/>
          <w:sz w:val="20"/>
          <w:szCs w:val="20"/>
        </w:rPr>
        <w:t>14/18;</w:t>
      </w:r>
      <w:r w:rsidR="007D51F3" w:rsidRPr="00B1604C">
        <w:rPr>
          <w:rFonts w:asciiTheme="minorHAnsi" w:hAnsiTheme="minorHAnsi" w:cstheme="minorHAnsi"/>
          <w:bCs/>
          <w:sz w:val="20"/>
          <w:szCs w:val="20"/>
        </w:rPr>
        <w:t xml:space="preserve"> v nadaljevanju: </w:t>
      </w:r>
      <w:r w:rsidR="007D51F3" w:rsidRPr="00B1604C">
        <w:rPr>
          <w:rFonts w:asciiTheme="minorHAnsi" w:hAnsiTheme="minorHAnsi" w:cstheme="minorHAnsi"/>
          <w:bCs/>
          <w:i/>
          <w:sz w:val="20"/>
          <w:szCs w:val="20"/>
        </w:rPr>
        <w:t>ZJN</w:t>
      </w:r>
      <w:r w:rsidR="007D51F3">
        <w:rPr>
          <w:rFonts w:asciiTheme="minorHAnsi" w:hAnsiTheme="minorHAnsi" w:cstheme="minorHAnsi"/>
          <w:bCs/>
          <w:i/>
          <w:sz w:val="20"/>
          <w:szCs w:val="20"/>
        </w:rPr>
        <w:noBreakHyphen/>
      </w:r>
      <w:r w:rsidR="007D51F3" w:rsidRPr="00B1604C">
        <w:rPr>
          <w:rFonts w:asciiTheme="minorHAnsi" w:hAnsiTheme="minorHAnsi" w:cstheme="minorHAnsi"/>
          <w:bCs/>
          <w:i/>
          <w:sz w:val="20"/>
          <w:szCs w:val="20"/>
        </w:rPr>
        <w:t>3</w:t>
      </w:r>
      <w:r w:rsidR="007D51F3" w:rsidRPr="00B1604C">
        <w:rPr>
          <w:rFonts w:asciiTheme="minorHAnsi" w:hAnsiTheme="minorHAnsi" w:cstheme="minorHAnsi"/>
          <w:sz w:val="20"/>
          <w:szCs w:val="20"/>
        </w:rPr>
        <w:t xml:space="preserve">) izvedel </w:t>
      </w:r>
      <w:r>
        <w:rPr>
          <w:rFonts w:asciiTheme="minorHAnsi" w:hAnsiTheme="minorHAnsi" w:cstheme="minorHAnsi"/>
          <w:b/>
          <w:sz w:val="20"/>
          <w:szCs w:val="20"/>
        </w:rPr>
        <w:t>odprti postopek</w:t>
      </w:r>
      <w:r w:rsidR="007D51F3" w:rsidRPr="00B1604C">
        <w:rPr>
          <w:rFonts w:asciiTheme="minorHAnsi" w:hAnsiTheme="minorHAnsi" w:cstheme="minorHAnsi"/>
          <w:sz w:val="20"/>
          <w:szCs w:val="20"/>
        </w:rPr>
        <w:t>.</w:t>
      </w:r>
    </w:p>
    <w:p w14:paraId="1660058C" w14:textId="77777777" w:rsidR="007D51F3" w:rsidRPr="00B1604C" w:rsidRDefault="007D51F3" w:rsidP="007D51F3">
      <w:pPr>
        <w:contextualSpacing/>
        <w:rPr>
          <w:rFonts w:asciiTheme="minorHAnsi" w:hAnsiTheme="minorHAnsi" w:cstheme="minorHAnsi"/>
          <w:sz w:val="20"/>
          <w:szCs w:val="20"/>
        </w:rPr>
      </w:pPr>
    </w:p>
    <w:p w14:paraId="7CC17B49" w14:textId="77777777" w:rsidR="007D51F3" w:rsidRPr="00B1604C" w:rsidRDefault="007D51F3" w:rsidP="007D51F3">
      <w:pPr>
        <w:contextualSpacing/>
        <w:rPr>
          <w:rFonts w:asciiTheme="minorHAnsi" w:hAnsiTheme="minorHAnsi" w:cstheme="minorHAnsi"/>
          <w:sz w:val="20"/>
          <w:szCs w:val="20"/>
        </w:rPr>
      </w:pPr>
    </w:p>
    <w:p w14:paraId="25A39EE6" w14:textId="77777777"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3. Predmet naročila</w:t>
      </w:r>
    </w:p>
    <w:p w14:paraId="1113AF4E" w14:textId="77777777" w:rsidR="007D51F3" w:rsidRPr="00B1604C" w:rsidRDefault="007D51F3" w:rsidP="007D51F3">
      <w:pPr>
        <w:contextualSpacing/>
        <w:rPr>
          <w:rFonts w:asciiTheme="minorHAnsi" w:hAnsiTheme="minorHAnsi" w:cstheme="minorHAnsi"/>
          <w:sz w:val="20"/>
          <w:szCs w:val="20"/>
        </w:rPr>
      </w:pPr>
    </w:p>
    <w:p w14:paraId="3B38FD55" w14:textId="0013AD18" w:rsidR="007D51F3"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Predmet javnega naročila </w:t>
      </w:r>
      <w:r w:rsidR="00426AE1">
        <w:rPr>
          <w:rFonts w:asciiTheme="minorHAnsi" w:hAnsiTheme="minorHAnsi" w:cstheme="minorHAnsi"/>
          <w:sz w:val="20"/>
          <w:szCs w:val="20"/>
        </w:rPr>
        <w:t>so</w:t>
      </w:r>
      <w:r>
        <w:rPr>
          <w:rFonts w:asciiTheme="minorHAnsi" w:hAnsiTheme="minorHAnsi" w:cstheme="minorHAnsi"/>
          <w:sz w:val="20"/>
          <w:szCs w:val="20"/>
        </w:rPr>
        <w:t xml:space="preserve"> </w:t>
      </w:r>
      <w:r w:rsidR="003E2778" w:rsidRPr="003E2778">
        <w:rPr>
          <w:rFonts w:asciiTheme="minorHAnsi" w:hAnsiTheme="minorHAnsi" w:cstheme="minorHAnsi"/>
          <w:b/>
          <w:i/>
          <w:sz w:val="20"/>
          <w:szCs w:val="20"/>
        </w:rPr>
        <w:t>1)</w:t>
      </w:r>
      <w:r w:rsidR="003E2778">
        <w:rPr>
          <w:rFonts w:asciiTheme="minorHAnsi" w:hAnsiTheme="minorHAnsi" w:cstheme="minorHAnsi"/>
          <w:sz w:val="20"/>
          <w:szCs w:val="20"/>
        </w:rPr>
        <w:t xml:space="preserve"> </w:t>
      </w:r>
      <w:r w:rsidR="00061C0A">
        <w:rPr>
          <w:rFonts w:asciiTheme="minorHAnsi" w:hAnsiTheme="minorHAnsi" w:cstheme="minorHAnsi"/>
          <w:b/>
          <w:sz w:val="20"/>
          <w:szCs w:val="20"/>
        </w:rPr>
        <w:t>storitve svetovanja in dostop do programske opreme za izvedbo kompleksne elektronske dražbe, ki vključuje več predmetov in več krogov, za podelitev rad</w:t>
      </w:r>
      <w:r w:rsidR="00745912">
        <w:rPr>
          <w:rFonts w:asciiTheme="minorHAnsi" w:hAnsiTheme="minorHAnsi" w:cstheme="minorHAnsi"/>
          <w:b/>
          <w:sz w:val="20"/>
          <w:szCs w:val="20"/>
        </w:rPr>
        <w:t xml:space="preserve">ijskih frekvenc v 700 MHz, </w:t>
      </w:r>
      <w:r w:rsidR="00061C0A">
        <w:rPr>
          <w:rFonts w:asciiTheme="minorHAnsi" w:hAnsiTheme="minorHAnsi" w:cstheme="minorHAnsi"/>
          <w:b/>
          <w:sz w:val="20"/>
          <w:szCs w:val="20"/>
        </w:rPr>
        <w:t>1500 MHz, 2100 MHz, 2300 MHz, 3600 MHz in 26 GHz radiofrekvenčnih pasovih</w:t>
      </w:r>
      <w:r w:rsidR="0096334D">
        <w:rPr>
          <w:rFonts w:asciiTheme="minorHAnsi" w:hAnsiTheme="minorHAnsi" w:cstheme="minorHAnsi"/>
          <w:b/>
          <w:sz w:val="20"/>
          <w:szCs w:val="20"/>
        </w:rPr>
        <w:t xml:space="preserve">, </w:t>
      </w:r>
      <w:r w:rsidR="003E2778" w:rsidRPr="003E2778">
        <w:rPr>
          <w:rFonts w:asciiTheme="minorHAnsi" w:hAnsiTheme="minorHAnsi" w:cstheme="minorHAnsi"/>
          <w:b/>
          <w:i/>
          <w:sz w:val="20"/>
          <w:szCs w:val="20"/>
        </w:rPr>
        <w:t>2)</w:t>
      </w:r>
      <w:r w:rsidR="003E2778">
        <w:rPr>
          <w:rFonts w:asciiTheme="minorHAnsi" w:hAnsiTheme="minorHAnsi" w:cstheme="minorHAnsi"/>
          <w:b/>
          <w:sz w:val="20"/>
          <w:szCs w:val="20"/>
        </w:rPr>
        <w:t xml:space="preserve"> </w:t>
      </w:r>
      <w:r w:rsidR="0096334D">
        <w:rPr>
          <w:rFonts w:asciiTheme="minorHAnsi" w:hAnsiTheme="minorHAnsi" w:cstheme="minorHAnsi"/>
          <w:b/>
          <w:sz w:val="20"/>
          <w:szCs w:val="20"/>
        </w:rPr>
        <w:t xml:space="preserve">svetovanje in izračun izklicnih cen za navedene radiofrekvenčne pasove ter </w:t>
      </w:r>
      <w:r w:rsidR="003E2778" w:rsidRPr="003E2778">
        <w:rPr>
          <w:rFonts w:asciiTheme="minorHAnsi" w:hAnsiTheme="minorHAnsi" w:cstheme="minorHAnsi"/>
          <w:b/>
          <w:i/>
          <w:sz w:val="20"/>
          <w:szCs w:val="20"/>
        </w:rPr>
        <w:t>3)</w:t>
      </w:r>
      <w:r w:rsidR="003E2778">
        <w:rPr>
          <w:rFonts w:asciiTheme="minorHAnsi" w:hAnsiTheme="minorHAnsi" w:cstheme="minorHAnsi"/>
          <w:b/>
          <w:sz w:val="20"/>
          <w:szCs w:val="20"/>
        </w:rPr>
        <w:t xml:space="preserve"> </w:t>
      </w:r>
      <w:r w:rsidR="0096334D">
        <w:rPr>
          <w:rFonts w:asciiTheme="minorHAnsi" w:hAnsiTheme="minorHAnsi" w:cstheme="minorHAnsi"/>
          <w:b/>
          <w:sz w:val="20"/>
          <w:szCs w:val="20"/>
        </w:rPr>
        <w:t>testiranje in verifikacija dražbene programske opreme</w:t>
      </w:r>
      <w:r>
        <w:rPr>
          <w:rFonts w:asciiTheme="minorHAnsi" w:hAnsiTheme="minorHAnsi" w:cstheme="minorHAnsi"/>
          <w:sz w:val="20"/>
          <w:szCs w:val="20"/>
        </w:rPr>
        <w:t>.</w:t>
      </w:r>
    </w:p>
    <w:p w14:paraId="5A65267B" w14:textId="265217DE" w:rsidR="0096334D" w:rsidRDefault="0096334D" w:rsidP="007D51F3">
      <w:pPr>
        <w:contextualSpacing/>
        <w:rPr>
          <w:rFonts w:asciiTheme="minorHAnsi" w:hAnsiTheme="minorHAnsi" w:cstheme="minorHAnsi"/>
          <w:sz w:val="20"/>
          <w:szCs w:val="20"/>
        </w:rPr>
      </w:pPr>
    </w:p>
    <w:p w14:paraId="366A6303" w14:textId="205290AB" w:rsidR="0096334D" w:rsidRDefault="0096334D" w:rsidP="007D51F3">
      <w:pPr>
        <w:contextualSpacing/>
        <w:rPr>
          <w:rFonts w:asciiTheme="minorHAnsi" w:hAnsiTheme="minorHAnsi" w:cstheme="minorHAnsi"/>
          <w:sz w:val="20"/>
          <w:szCs w:val="20"/>
        </w:rPr>
      </w:pPr>
      <w:r>
        <w:rPr>
          <w:rFonts w:asciiTheme="minorHAnsi" w:hAnsiTheme="minorHAnsi" w:cstheme="minorHAnsi"/>
          <w:sz w:val="20"/>
          <w:szCs w:val="20"/>
        </w:rPr>
        <w:t>Javno naročilo je razdeljeno v tri sklope, in sicer:</w:t>
      </w:r>
    </w:p>
    <w:p w14:paraId="1A84C58B" w14:textId="77777777" w:rsidR="0096334D" w:rsidRDefault="0096334D" w:rsidP="007D51F3">
      <w:pPr>
        <w:contextualSpacing/>
        <w:rPr>
          <w:rFonts w:asciiTheme="minorHAnsi" w:hAnsiTheme="minorHAnsi" w:cstheme="minorHAnsi"/>
          <w:sz w:val="20"/>
          <w:szCs w:val="20"/>
        </w:rPr>
      </w:pPr>
    </w:p>
    <w:p w14:paraId="7D3FEEC4" w14:textId="267BEB3F" w:rsidR="0096334D" w:rsidRDefault="0096334D" w:rsidP="0096334D">
      <w:pPr>
        <w:numPr>
          <w:ilvl w:val="0"/>
          <w:numId w:val="2"/>
        </w:numPr>
        <w:ind w:left="284" w:hanging="284"/>
        <w:contextualSpacing/>
        <w:rPr>
          <w:rFonts w:asciiTheme="minorHAnsi" w:hAnsiTheme="minorHAnsi" w:cstheme="minorHAnsi"/>
          <w:sz w:val="20"/>
          <w:szCs w:val="20"/>
        </w:rPr>
      </w:pPr>
      <w:r w:rsidRPr="0096334D">
        <w:rPr>
          <w:rFonts w:asciiTheme="minorHAnsi" w:hAnsiTheme="minorHAnsi" w:cstheme="minorHAnsi"/>
          <w:b/>
          <w:sz w:val="20"/>
          <w:szCs w:val="20"/>
        </w:rPr>
        <w:t>SKLOP A</w:t>
      </w:r>
      <w:r>
        <w:rPr>
          <w:rFonts w:asciiTheme="minorHAnsi" w:hAnsiTheme="minorHAnsi" w:cstheme="minorHAnsi"/>
          <w:sz w:val="20"/>
          <w:szCs w:val="20"/>
        </w:rPr>
        <w:t xml:space="preserve"> (svetovanje in dostop do programske opreme za izvedbo elektronske dražbe),</w:t>
      </w:r>
    </w:p>
    <w:p w14:paraId="7AFCA860" w14:textId="3348F34C" w:rsidR="0096334D" w:rsidRDefault="0096334D" w:rsidP="0096334D">
      <w:pPr>
        <w:numPr>
          <w:ilvl w:val="0"/>
          <w:numId w:val="2"/>
        </w:numPr>
        <w:ind w:left="284" w:hanging="284"/>
        <w:contextualSpacing/>
        <w:rPr>
          <w:rFonts w:asciiTheme="minorHAnsi" w:hAnsiTheme="minorHAnsi" w:cstheme="minorHAnsi"/>
          <w:sz w:val="20"/>
          <w:szCs w:val="20"/>
        </w:rPr>
      </w:pPr>
      <w:r w:rsidRPr="0096334D">
        <w:rPr>
          <w:rFonts w:asciiTheme="minorHAnsi" w:hAnsiTheme="minorHAnsi" w:cstheme="minorHAnsi"/>
          <w:b/>
          <w:sz w:val="20"/>
          <w:szCs w:val="20"/>
        </w:rPr>
        <w:t>SKLOP B</w:t>
      </w:r>
      <w:r>
        <w:rPr>
          <w:rFonts w:asciiTheme="minorHAnsi" w:hAnsiTheme="minorHAnsi" w:cstheme="minorHAnsi"/>
          <w:sz w:val="20"/>
          <w:szCs w:val="20"/>
        </w:rPr>
        <w:t xml:space="preserve"> (svetovanje in izračun izklicnih cen),</w:t>
      </w:r>
    </w:p>
    <w:p w14:paraId="10AA6BCD" w14:textId="7CD1DE98" w:rsidR="0096334D" w:rsidRDefault="0096334D" w:rsidP="0096334D">
      <w:pPr>
        <w:numPr>
          <w:ilvl w:val="0"/>
          <w:numId w:val="2"/>
        </w:numPr>
        <w:ind w:left="284" w:hanging="284"/>
        <w:contextualSpacing/>
        <w:rPr>
          <w:rFonts w:asciiTheme="minorHAnsi" w:hAnsiTheme="minorHAnsi" w:cstheme="minorHAnsi"/>
          <w:sz w:val="20"/>
          <w:szCs w:val="20"/>
        </w:rPr>
      </w:pPr>
      <w:r w:rsidRPr="0096334D">
        <w:rPr>
          <w:rFonts w:asciiTheme="minorHAnsi" w:hAnsiTheme="minorHAnsi" w:cstheme="minorHAnsi"/>
          <w:b/>
          <w:sz w:val="20"/>
          <w:szCs w:val="20"/>
        </w:rPr>
        <w:t>SKLOP C</w:t>
      </w:r>
      <w:r>
        <w:rPr>
          <w:rFonts w:asciiTheme="minorHAnsi" w:hAnsiTheme="minorHAnsi" w:cstheme="minorHAnsi"/>
          <w:sz w:val="20"/>
          <w:szCs w:val="20"/>
        </w:rPr>
        <w:t xml:space="preserve"> (testiranje in verifikacija programske opreme za izvedbo elektronske dražbe).</w:t>
      </w:r>
    </w:p>
    <w:p w14:paraId="145B6FFC" w14:textId="77777777" w:rsidR="007D51F3" w:rsidRPr="00B1604C" w:rsidRDefault="007D51F3" w:rsidP="007D51F3">
      <w:pPr>
        <w:contextualSpacing/>
        <w:rPr>
          <w:rFonts w:asciiTheme="minorHAnsi" w:hAnsiTheme="minorHAnsi" w:cstheme="minorHAnsi"/>
          <w:sz w:val="20"/>
          <w:szCs w:val="20"/>
        </w:rPr>
      </w:pPr>
    </w:p>
    <w:p w14:paraId="12E3E2AD" w14:textId="77777777" w:rsidR="007D51F3"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 xml:space="preserve">Zahteve naročnika v zvezi s predmetom naročila so razvidne iz tehničnih specifikacij, ki so del te dokumentacije v zvezi z oddajo javnega naročila. </w:t>
      </w:r>
    </w:p>
    <w:p w14:paraId="4B7BCF4E" w14:textId="77777777" w:rsidR="007D51F3" w:rsidRDefault="007D51F3" w:rsidP="007D51F3">
      <w:pPr>
        <w:contextualSpacing/>
        <w:rPr>
          <w:rFonts w:asciiTheme="minorHAnsi" w:hAnsiTheme="minorHAnsi" w:cstheme="minorHAnsi"/>
          <w:sz w:val="20"/>
          <w:szCs w:val="20"/>
        </w:rPr>
      </w:pPr>
    </w:p>
    <w:p w14:paraId="67CCAF9C" w14:textId="7BC23CB0" w:rsidR="007D51F3" w:rsidRDefault="007D51F3" w:rsidP="007D51F3">
      <w:pPr>
        <w:contextualSpacing/>
        <w:rPr>
          <w:rFonts w:asciiTheme="minorHAnsi" w:hAnsiTheme="minorHAnsi" w:cstheme="minorHAnsi"/>
          <w:sz w:val="20"/>
          <w:szCs w:val="20"/>
        </w:rPr>
      </w:pPr>
      <w:r>
        <w:rPr>
          <w:rFonts w:asciiTheme="minorHAnsi" w:hAnsiTheme="minorHAnsi" w:cstheme="minorHAnsi"/>
          <w:sz w:val="20"/>
          <w:szCs w:val="20"/>
        </w:rPr>
        <w:t xml:space="preserve">Naročnik ima za izvedbo predmetnega javnega naročila </w:t>
      </w:r>
      <w:r w:rsidRPr="0096334D">
        <w:rPr>
          <w:rFonts w:asciiTheme="minorHAnsi" w:hAnsiTheme="minorHAnsi" w:cstheme="minorHAnsi"/>
          <w:b/>
          <w:sz w:val="20"/>
          <w:szCs w:val="20"/>
        </w:rPr>
        <w:t>zagotovljena oziroma načrtovana sredstva</w:t>
      </w:r>
      <w:r>
        <w:rPr>
          <w:rFonts w:asciiTheme="minorHAnsi" w:hAnsiTheme="minorHAnsi" w:cstheme="minorHAnsi"/>
          <w:sz w:val="20"/>
          <w:szCs w:val="20"/>
        </w:rPr>
        <w:t xml:space="preserve"> v višini </w:t>
      </w:r>
      <w:r w:rsidR="00831BE0">
        <w:rPr>
          <w:rFonts w:asciiTheme="minorHAnsi" w:hAnsiTheme="minorHAnsi" w:cstheme="minorHAnsi"/>
          <w:b/>
          <w:sz w:val="20"/>
          <w:szCs w:val="20"/>
        </w:rPr>
        <w:t>680.516</w:t>
      </w:r>
      <w:r w:rsidR="007656FC" w:rsidRPr="007656FC">
        <w:rPr>
          <w:rFonts w:asciiTheme="minorHAnsi" w:hAnsiTheme="minorHAnsi" w:cstheme="minorHAnsi"/>
          <w:b/>
          <w:sz w:val="20"/>
          <w:szCs w:val="20"/>
        </w:rPr>
        <w:t>,00</w:t>
      </w:r>
      <w:r w:rsidRPr="007656FC">
        <w:rPr>
          <w:rFonts w:asciiTheme="minorHAnsi" w:hAnsiTheme="minorHAnsi" w:cstheme="minorHAnsi"/>
          <w:b/>
          <w:sz w:val="20"/>
          <w:szCs w:val="20"/>
        </w:rPr>
        <w:t xml:space="preserve"> EUR z DDV</w:t>
      </w:r>
      <w:r w:rsidR="007656FC">
        <w:rPr>
          <w:rFonts w:asciiTheme="minorHAnsi" w:hAnsiTheme="minorHAnsi" w:cstheme="minorHAnsi"/>
          <w:sz w:val="20"/>
          <w:szCs w:val="20"/>
        </w:rPr>
        <w:t xml:space="preserve"> (</w:t>
      </w:r>
      <w:r w:rsidR="00831BE0">
        <w:rPr>
          <w:rFonts w:asciiTheme="minorHAnsi" w:hAnsiTheme="minorHAnsi" w:cstheme="minorHAnsi"/>
          <w:sz w:val="20"/>
          <w:szCs w:val="20"/>
        </w:rPr>
        <w:t>557.800,00</w:t>
      </w:r>
      <w:r w:rsidR="0096334D">
        <w:rPr>
          <w:rFonts w:asciiTheme="minorHAnsi" w:hAnsiTheme="minorHAnsi" w:cstheme="minorHAnsi"/>
          <w:sz w:val="20"/>
          <w:szCs w:val="20"/>
        </w:rPr>
        <w:t xml:space="preserve"> EUR br</w:t>
      </w:r>
      <w:r w:rsidR="006217F9">
        <w:rPr>
          <w:rFonts w:asciiTheme="minorHAnsi" w:hAnsiTheme="minorHAnsi" w:cstheme="minorHAnsi"/>
          <w:sz w:val="20"/>
          <w:szCs w:val="20"/>
        </w:rPr>
        <w:t>ez DDV), in sice</w:t>
      </w:r>
      <w:r w:rsidR="007656FC">
        <w:rPr>
          <w:rFonts w:asciiTheme="minorHAnsi" w:hAnsiTheme="minorHAnsi" w:cstheme="minorHAnsi"/>
          <w:sz w:val="20"/>
          <w:szCs w:val="20"/>
        </w:rPr>
        <w:t xml:space="preserve">r za </w:t>
      </w:r>
      <w:r w:rsidR="006217F9">
        <w:rPr>
          <w:rFonts w:asciiTheme="minorHAnsi" w:hAnsiTheme="minorHAnsi" w:cstheme="minorHAnsi"/>
          <w:b/>
          <w:sz w:val="20"/>
          <w:szCs w:val="20"/>
        </w:rPr>
        <w:t>sklop A 520</w:t>
      </w:r>
      <w:r w:rsidR="007656FC" w:rsidRPr="007656FC">
        <w:rPr>
          <w:rFonts w:asciiTheme="minorHAnsi" w:hAnsiTheme="minorHAnsi" w:cstheme="minorHAnsi"/>
          <w:b/>
          <w:sz w:val="20"/>
          <w:szCs w:val="20"/>
        </w:rPr>
        <w:t>.</w:t>
      </w:r>
      <w:r w:rsidR="00831BE0">
        <w:rPr>
          <w:rFonts w:asciiTheme="minorHAnsi" w:hAnsiTheme="minorHAnsi" w:cstheme="minorHAnsi"/>
          <w:b/>
          <w:sz w:val="20"/>
          <w:szCs w:val="20"/>
        </w:rPr>
        <w:t>940</w:t>
      </w:r>
      <w:r w:rsidR="007656FC" w:rsidRPr="007656FC">
        <w:rPr>
          <w:rFonts w:asciiTheme="minorHAnsi" w:hAnsiTheme="minorHAnsi" w:cstheme="minorHAnsi"/>
          <w:b/>
          <w:sz w:val="20"/>
          <w:szCs w:val="20"/>
        </w:rPr>
        <w:t>,00 EUR z DDV</w:t>
      </w:r>
      <w:r w:rsidR="007656FC">
        <w:rPr>
          <w:rFonts w:asciiTheme="minorHAnsi" w:hAnsiTheme="minorHAnsi" w:cstheme="minorHAnsi"/>
          <w:sz w:val="20"/>
          <w:szCs w:val="20"/>
        </w:rPr>
        <w:t xml:space="preserve"> (</w:t>
      </w:r>
      <w:r w:rsidR="00831BE0">
        <w:rPr>
          <w:rFonts w:asciiTheme="minorHAnsi" w:hAnsiTheme="minorHAnsi" w:cstheme="minorHAnsi"/>
          <w:sz w:val="20"/>
          <w:szCs w:val="20"/>
        </w:rPr>
        <w:t>427.000,00</w:t>
      </w:r>
      <w:r w:rsidR="007656FC">
        <w:rPr>
          <w:rFonts w:asciiTheme="minorHAnsi" w:hAnsiTheme="minorHAnsi" w:cstheme="minorHAnsi"/>
          <w:sz w:val="20"/>
          <w:szCs w:val="20"/>
        </w:rPr>
        <w:t xml:space="preserve"> EUR brez DDV), za </w:t>
      </w:r>
      <w:r w:rsidR="006217F9">
        <w:rPr>
          <w:rFonts w:asciiTheme="minorHAnsi" w:hAnsiTheme="minorHAnsi" w:cstheme="minorHAnsi"/>
          <w:b/>
          <w:sz w:val="20"/>
          <w:szCs w:val="20"/>
        </w:rPr>
        <w:t xml:space="preserve">sklop B </w:t>
      </w:r>
      <w:r w:rsidR="00831BE0">
        <w:rPr>
          <w:rFonts w:asciiTheme="minorHAnsi" w:hAnsiTheme="minorHAnsi" w:cstheme="minorHAnsi"/>
          <w:b/>
          <w:sz w:val="20"/>
          <w:szCs w:val="20"/>
        </w:rPr>
        <w:t>124.440,00</w:t>
      </w:r>
      <w:r w:rsidR="007656FC" w:rsidRPr="007656FC">
        <w:rPr>
          <w:rFonts w:asciiTheme="minorHAnsi" w:hAnsiTheme="minorHAnsi" w:cstheme="minorHAnsi"/>
          <w:b/>
          <w:sz w:val="20"/>
          <w:szCs w:val="20"/>
        </w:rPr>
        <w:t xml:space="preserve"> EUR z DDV</w:t>
      </w:r>
      <w:r w:rsidR="007656FC">
        <w:rPr>
          <w:rFonts w:asciiTheme="minorHAnsi" w:hAnsiTheme="minorHAnsi" w:cstheme="minorHAnsi"/>
          <w:sz w:val="20"/>
          <w:szCs w:val="20"/>
        </w:rPr>
        <w:t xml:space="preserve"> (</w:t>
      </w:r>
      <w:r w:rsidR="00831BE0">
        <w:rPr>
          <w:rFonts w:asciiTheme="minorHAnsi" w:hAnsiTheme="minorHAnsi" w:cstheme="minorHAnsi"/>
          <w:sz w:val="20"/>
          <w:szCs w:val="20"/>
        </w:rPr>
        <w:t>102.000,00</w:t>
      </w:r>
      <w:r w:rsidR="007656FC">
        <w:rPr>
          <w:rFonts w:asciiTheme="minorHAnsi" w:hAnsiTheme="minorHAnsi" w:cstheme="minorHAnsi"/>
          <w:sz w:val="20"/>
          <w:szCs w:val="20"/>
        </w:rPr>
        <w:t xml:space="preserve"> EUR brez DDV) in za </w:t>
      </w:r>
      <w:r w:rsidR="007656FC" w:rsidRPr="007656FC">
        <w:rPr>
          <w:rFonts w:asciiTheme="minorHAnsi" w:hAnsiTheme="minorHAnsi" w:cstheme="minorHAnsi"/>
          <w:b/>
          <w:sz w:val="20"/>
          <w:szCs w:val="20"/>
        </w:rPr>
        <w:t xml:space="preserve">sklop C </w:t>
      </w:r>
      <w:r w:rsidR="006217F9">
        <w:rPr>
          <w:rFonts w:asciiTheme="minorHAnsi" w:hAnsiTheme="minorHAnsi" w:cstheme="minorHAnsi"/>
          <w:b/>
          <w:sz w:val="20"/>
          <w:szCs w:val="20"/>
        </w:rPr>
        <w:t>35.</w:t>
      </w:r>
      <w:r w:rsidR="00831BE0">
        <w:rPr>
          <w:rFonts w:asciiTheme="minorHAnsi" w:hAnsiTheme="minorHAnsi" w:cstheme="minorHAnsi"/>
          <w:b/>
          <w:sz w:val="20"/>
          <w:szCs w:val="20"/>
        </w:rPr>
        <w:t>136</w:t>
      </w:r>
      <w:r w:rsidR="007656FC" w:rsidRPr="007656FC">
        <w:rPr>
          <w:rFonts w:asciiTheme="minorHAnsi" w:hAnsiTheme="minorHAnsi" w:cstheme="minorHAnsi"/>
          <w:b/>
          <w:sz w:val="20"/>
          <w:szCs w:val="20"/>
        </w:rPr>
        <w:t>,00 EUR z DDV</w:t>
      </w:r>
      <w:r w:rsidR="007656FC">
        <w:rPr>
          <w:rFonts w:asciiTheme="minorHAnsi" w:hAnsiTheme="minorHAnsi" w:cstheme="minorHAnsi"/>
          <w:sz w:val="20"/>
          <w:szCs w:val="20"/>
        </w:rPr>
        <w:t xml:space="preserve"> (</w:t>
      </w:r>
      <w:r w:rsidR="006217F9">
        <w:rPr>
          <w:rFonts w:asciiTheme="minorHAnsi" w:hAnsiTheme="minorHAnsi" w:cstheme="minorHAnsi"/>
          <w:sz w:val="20"/>
          <w:szCs w:val="20"/>
        </w:rPr>
        <w:t>28.</w:t>
      </w:r>
      <w:r w:rsidR="00831BE0">
        <w:rPr>
          <w:rFonts w:asciiTheme="minorHAnsi" w:hAnsiTheme="minorHAnsi" w:cstheme="minorHAnsi"/>
          <w:sz w:val="20"/>
          <w:szCs w:val="20"/>
        </w:rPr>
        <w:t>800,00</w:t>
      </w:r>
      <w:r w:rsidR="0096334D">
        <w:rPr>
          <w:rFonts w:asciiTheme="minorHAnsi" w:hAnsiTheme="minorHAnsi" w:cstheme="minorHAnsi"/>
          <w:sz w:val="20"/>
          <w:szCs w:val="20"/>
        </w:rPr>
        <w:t xml:space="preserve"> EUR brez DDV)</w:t>
      </w:r>
      <w:r w:rsidRPr="008A6D6D">
        <w:rPr>
          <w:rFonts w:asciiTheme="minorHAnsi" w:hAnsiTheme="minorHAnsi" w:cstheme="minorHAnsi"/>
          <w:sz w:val="20"/>
          <w:szCs w:val="20"/>
        </w:rPr>
        <w:t xml:space="preserve">. Ponudbe, ki bodo </w:t>
      </w:r>
      <w:r w:rsidR="0096334D">
        <w:rPr>
          <w:rFonts w:asciiTheme="minorHAnsi" w:hAnsiTheme="minorHAnsi" w:cstheme="minorHAnsi"/>
          <w:sz w:val="20"/>
          <w:szCs w:val="20"/>
        </w:rPr>
        <w:t xml:space="preserve">za posamezen sklop </w:t>
      </w:r>
      <w:r w:rsidRPr="008A6D6D">
        <w:rPr>
          <w:rFonts w:asciiTheme="minorHAnsi" w:hAnsiTheme="minorHAnsi" w:cstheme="minorHAnsi"/>
          <w:sz w:val="20"/>
          <w:szCs w:val="20"/>
        </w:rPr>
        <w:t xml:space="preserve">presegale višino zagotovljenih sredstev pri naročniku, bodo </w:t>
      </w:r>
      <w:r w:rsidR="0096334D">
        <w:rPr>
          <w:rFonts w:asciiTheme="minorHAnsi" w:hAnsiTheme="minorHAnsi" w:cstheme="minorHAnsi"/>
          <w:sz w:val="20"/>
          <w:szCs w:val="20"/>
        </w:rPr>
        <w:t xml:space="preserve">v tem sklopu </w:t>
      </w:r>
      <w:r w:rsidRPr="0096334D">
        <w:rPr>
          <w:rFonts w:asciiTheme="minorHAnsi" w:hAnsiTheme="minorHAnsi" w:cstheme="minorHAnsi"/>
          <w:b/>
          <w:sz w:val="20"/>
          <w:szCs w:val="20"/>
        </w:rPr>
        <w:t>izločene kot nedopustne</w:t>
      </w:r>
      <w:r>
        <w:rPr>
          <w:rFonts w:asciiTheme="minorHAnsi" w:hAnsiTheme="minorHAnsi" w:cstheme="minorHAnsi"/>
          <w:sz w:val="20"/>
          <w:szCs w:val="20"/>
        </w:rPr>
        <w:t xml:space="preserve">. </w:t>
      </w:r>
    </w:p>
    <w:p w14:paraId="3279F06E" w14:textId="77777777" w:rsidR="007D51F3" w:rsidRDefault="007D51F3" w:rsidP="007D51F3">
      <w:pPr>
        <w:contextualSpacing/>
        <w:rPr>
          <w:rFonts w:asciiTheme="minorHAnsi" w:hAnsiTheme="minorHAnsi" w:cstheme="minorHAnsi"/>
          <w:sz w:val="20"/>
          <w:szCs w:val="20"/>
        </w:rPr>
      </w:pPr>
    </w:p>
    <w:p w14:paraId="0B097000" w14:textId="77777777" w:rsidR="007D51F3" w:rsidRDefault="007D51F3" w:rsidP="007D51F3">
      <w:pPr>
        <w:contextualSpacing/>
        <w:rPr>
          <w:rFonts w:asciiTheme="minorHAnsi" w:hAnsiTheme="minorHAnsi" w:cstheme="minorHAnsi"/>
          <w:sz w:val="20"/>
          <w:szCs w:val="20"/>
        </w:rPr>
      </w:pPr>
    </w:p>
    <w:p w14:paraId="041A60C8" w14:textId="77777777"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 Sodelovanje</w:t>
      </w:r>
    </w:p>
    <w:p w14:paraId="02FF95A7" w14:textId="77777777" w:rsidR="007D51F3" w:rsidRPr="00B1604C" w:rsidRDefault="007D51F3" w:rsidP="007D51F3">
      <w:pPr>
        <w:pStyle w:val="Telobesedila"/>
        <w:ind w:left="0"/>
        <w:contextualSpacing/>
        <w:rPr>
          <w:rFonts w:asciiTheme="minorHAnsi" w:hAnsiTheme="minorHAnsi" w:cstheme="minorHAnsi"/>
          <w:sz w:val="20"/>
          <w:szCs w:val="20"/>
        </w:rPr>
      </w:pPr>
    </w:p>
    <w:p w14:paraId="221CD59A" w14:textId="77777777" w:rsidR="007D51F3" w:rsidRPr="00B1604C" w:rsidRDefault="007D51F3" w:rsidP="007D51F3">
      <w:pPr>
        <w:pStyle w:val="Telobesedila"/>
        <w:ind w:left="0"/>
        <w:rPr>
          <w:rFonts w:asciiTheme="minorHAnsi" w:hAnsiTheme="minorHAnsi" w:cstheme="minorHAnsi"/>
          <w:sz w:val="20"/>
          <w:szCs w:val="20"/>
        </w:rPr>
      </w:pPr>
      <w:r w:rsidRPr="00B1604C">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73B35B0" w14:textId="77777777" w:rsidR="007D51F3" w:rsidRPr="00B1604C" w:rsidRDefault="007D51F3" w:rsidP="007D51F3">
      <w:pPr>
        <w:pStyle w:val="Telobesedila"/>
        <w:ind w:left="0"/>
        <w:rPr>
          <w:rFonts w:asciiTheme="minorHAnsi" w:hAnsiTheme="minorHAnsi" w:cstheme="minorHAnsi"/>
          <w:sz w:val="20"/>
          <w:szCs w:val="20"/>
        </w:rPr>
      </w:pPr>
    </w:p>
    <w:p w14:paraId="2AB38A22" w14:textId="77777777" w:rsidR="0096334D" w:rsidRDefault="0096334D" w:rsidP="0096334D">
      <w:pPr>
        <w:pStyle w:val="Telobesedila"/>
        <w:ind w:left="0"/>
        <w:rPr>
          <w:rFonts w:asciiTheme="minorHAnsi" w:hAnsiTheme="minorHAnsi" w:cstheme="minorHAnsi"/>
          <w:sz w:val="20"/>
          <w:szCs w:val="20"/>
        </w:rPr>
      </w:pPr>
      <w:r>
        <w:rPr>
          <w:rFonts w:asciiTheme="minorHAnsi" w:hAnsiTheme="minorHAnsi" w:cstheme="minorHAnsi"/>
          <w:sz w:val="20"/>
          <w:szCs w:val="20"/>
        </w:rPr>
        <w:t>Vsak ponudnik lahko za vsak sklop predloži le eno ponudbo. Ponudnik, ki v posameznem sklopu nastopa v več kot eni ponudbi, ne glede na to, ali nastopa samostojno ali kot partner v skupni ponudbi, diskvalificira vse ponudbe, v katerih nastopa. Take ponudbe bodo izločene.</w:t>
      </w:r>
    </w:p>
    <w:p w14:paraId="45876905" w14:textId="3BB5987E" w:rsidR="007D51F3" w:rsidRDefault="0096334D" w:rsidP="0096334D">
      <w:pPr>
        <w:pStyle w:val="Telobesedila"/>
        <w:ind w:left="0"/>
        <w:rPr>
          <w:rFonts w:asciiTheme="minorHAnsi" w:hAnsiTheme="minorHAnsi" w:cstheme="minorHAnsi"/>
          <w:sz w:val="20"/>
          <w:szCs w:val="20"/>
        </w:rPr>
      </w:pPr>
      <w:r>
        <w:rPr>
          <w:rFonts w:asciiTheme="minorHAnsi" w:hAnsiTheme="minorHAnsi" w:cstheme="minorHAnsi"/>
          <w:sz w:val="20"/>
          <w:szCs w:val="20"/>
        </w:rPr>
        <w:lastRenderedPageBreak/>
        <w:t>Ponudnik lahko predloži ponudbo za vse sklope, za dva sklopa ali zgolj za en sklop.</w:t>
      </w:r>
    </w:p>
    <w:p w14:paraId="40A7E228" w14:textId="77777777" w:rsidR="003E2778" w:rsidRDefault="003E2778" w:rsidP="0096334D">
      <w:pPr>
        <w:pStyle w:val="Telobesedila"/>
        <w:ind w:left="0"/>
        <w:rPr>
          <w:rFonts w:asciiTheme="minorHAnsi" w:hAnsiTheme="minorHAnsi" w:cstheme="minorHAnsi"/>
          <w:sz w:val="20"/>
          <w:szCs w:val="20"/>
        </w:rPr>
      </w:pPr>
    </w:p>
    <w:p w14:paraId="5921D608" w14:textId="77777777"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4.1. Tuji ponudniki</w:t>
      </w:r>
    </w:p>
    <w:p w14:paraId="021CD96F" w14:textId="77777777" w:rsidR="007D51F3" w:rsidRPr="00B1604C" w:rsidRDefault="007D51F3" w:rsidP="007D51F3">
      <w:pPr>
        <w:contextualSpacing/>
        <w:rPr>
          <w:rFonts w:asciiTheme="minorHAnsi" w:hAnsiTheme="minorHAnsi" w:cstheme="minorHAnsi"/>
          <w:sz w:val="20"/>
          <w:szCs w:val="20"/>
        </w:rPr>
      </w:pPr>
    </w:p>
    <w:p w14:paraId="27CE39B6" w14:textId="77777777" w:rsidR="007D51F3" w:rsidRPr="00B1604C"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Ponudniki s sedežem v tuji državi morajo izpolnjevati enake pogoje kot ponudniki s sedežem v Republiki Sloveniji. </w:t>
      </w:r>
    </w:p>
    <w:p w14:paraId="2D88D26A" w14:textId="77777777" w:rsidR="007D51F3" w:rsidRPr="00B1604C" w:rsidRDefault="007D51F3" w:rsidP="007D51F3">
      <w:pPr>
        <w:contextualSpacing/>
        <w:rPr>
          <w:rFonts w:asciiTheme="minorHAnsi" w:hAnsiTheme="minorHAnsi" w:cstheme="minorHAnsi"/>
          <w:sz w:val="20"/>
          <w:szCs w:val="20"/>
        </w:rPr>
      </w:pPr>
    </w:p>
    <w:p w14:paraId="74FCE813" w14:textId="77777777" w:rsidR="007D51F3" w:rsidRPr="00B1604C"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Ponudniki, ki nimajo sedeža v Republiki Sloveniji, morajo predložiti dokazila o izpolnjevanju pogojev iz točke </w:t>
      </w:r>
      <w:r>
        <w:rPr>
          <w:rFonts w:asciiTheme="minorHAnsi" w:hAnsiTheme="minorHAnsi" w:cstheme="minorHAnsi"/>
          <w:sz w:val="20"/>
          <w:szCs w:val="20"/>
        </w:rPr>
        <w:t>8</w:t>
      </w:r>
      <w:r w:rsidRPr="00B1604C">
        <w:rPr>
          <w:rFonts w:asciiTheme="minorHAnsi" w:hAnsiTheme="minorHAnsi" w:cstheme="minorHAnsi"/>
          <w:sz w:val="20"/>
          <w:szCs w:val="20"/>
        </w:rPr>
        <w:t xml:space="preserve">. II. poglavja te dokumentacije v zvezi z oddajo javnega naročila. </w:t>
      </w:r>
    </w:p>
    <w:p w14:paraId="25600A41" w14:textId="77777777" w:rsidR="007D51F3" w:rsidRPr="00B1604C" w:rsidRDefault="007D51F3" w:rsidP="007D51F3">
      <w:pPr>
        <w:contextualSpacing/>
        <w:rPr>
          <w:rFonts w:asciiTheme="minorHAnsi" w:hAnsiTheme="minorHAnsi" w:cstheme="minorHAnsi"/>
          <w:sz w:val="20"/>
          <w:szCs w:val="20"/>
        </w:rPr>
      </w:pPr>
    </w:p>
    <w:p w14:paraId="70762212" w14:textId="77777777" w:rsidR="007D51F3" w:rsidRPr="00B1604C"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 xml:space="preserve">Če država, v kateri ima ponudnik svoj sedež, ne izdaja zahtevanih dokazil iz točk </w:t>
      </w:r>
      <w:r>
        <w:rPr>
          <w:rFonts w:asciiTheme="minorHAnsi" w:hAnsiTheme="minorHAnsi" w:cstheme="minorHAnsi"/>
          <w:sz w:val="20"/>
          <w:szCs w:val="20"/>
        </w:rPr>
        <w:t>8</w:t>
      </w:r>
      <w:r w:rsidRPr="00B1604C">
        <w:rPr>
          <w:rFonts w:asciiTheme="minorHAnsi" w:hAnsiTheme="minorHAnsi" w:cstheme="minorHAnsi"/>
          <w:sz w:val="20"/>
          <w:szCs w:val="20"/>
        </w:rPr>
        <w:t xml:space="preserve">.1.1. in </w:t>
      </w:r>
      <w:r>
        <w:rPr>
          <w:rFonts w:asciiTheme="minorHAnsi" w:hAnsiTheme="minorHAnsi" w:cstheme="minorHAnsi"/>
          <w:sz w:val="20"/>
          <w:szCs w:val="20"/>
        </w:rPr>
        <w:t>8</w:t>
      </w:r>
      <w:r w:rsidRPr="00B1604C">
        <w:rPr>
          <w:rFonts w:asciiTheme="minorHAnsi" w:hAnsiTheme="minorHAnsi" w:cstheme="minorHAnsi"/>
          <w:sz w:val="20"/>
          <w:szCs w:val="20"/>
        </w:rPr>
        <w:t xml:space="preserve">.1.2. in </w:t>
      </w:r>
      <w:r>
        <w:rPr>
          <w:rFonts w:asciiTheme="minorHAnsi" w:hAnsiTheme="minorHAnsi" w:cstheme="minorHAnsi"/>
          <w:sz w:val="20"/>
          <w:szCs w:val="20"/>
        </w:rPr>
        <w:t>8</w:t>
      </w:r>
      <w:r w:rsidRPr="00B1604C">
        <w:rPr>
          <w:rFonts w:asciiTheme="minorHAnsi" w:hAnsiTheme="minorHAnsi" w:cstheme="minorHAnsi"/>
          <w:sz w:val="20"/>
          <w:szCs w:val="20"/>
        </w:rPr>
        <w:t>.1.4. II.</w:t>
      </w:r>
      <w:r>
        <w:rPr>
          <w:rFonts w:asciiTheme="minorHAnsi" w:hAnsiTheme="minorHAnsi" w:cstheme="minorHAnsi"/>
          <w:sz w:val="20"/>
          <w:szCs w:val="20"/>
        </w:rPr>
        <w:t> </w:t>
      </w:r>
      <w:r w:rsidRPr="00B1604C">
        <w:rPr>
          <w:rFonts w:asciiTheme="minorHAnsi" w:hAnsiTheme="minorHAnsi" w:cstheme="minorHAnsi"/>
          <w:sz w:val="20"/>
          <w:szCs w:val="20"/>
        </w:rPr>
        <w:t xml:space="preserve">poglavja te dokumentacije v zvezi z oddajo javnega naročila ali če ti ne zajemajo vseh primerov iz točk </w:t>
      </w:r>
      <w:r>
        <w:rPr>
          <w:rFonts w:asciiTheme="minorHAnsi" w:hAnsiTheme="minorHAnsi" w:cstheme="minorHAnsi"/>
          <w:sz w:val="20"/>
          <w:szCs w:val="20"/>
        </w:rPr>
        <w:t>8</w:t>
      </w:r>
      <w:r w:rsidRPr="00B1604C">
        <w:rPr>
          <w:rFonts w:asciiTheme="minorHAnsi" w:hAnsiTheme="minorHAnsi" w:cstheme="minorHAnsi"/>
          <w:sz w:val="20"/>
          <w:szCs w:val="20"/>
        </w:rPr>
        <w:t xml:space="preserve">.1.1., </w:t>
      </w:r>
      <w:r>
        <w:rPr>
          <w:rFonts w:asciiTheme="minorHAnsi" w:hAnsiTheme="minorHAnsi" w:cstheme="minorHAnsi"/>
          <w:sz w:val="20"/>
          <w:szCs w:val="20"/>
        </w:rPr>
        <w:t>8</w:t>
      </w:r>
      <w:r w:rsidRPr="00B1604C">
        <w:rPr>
          <w:rFonts w:asciiTheme="minorHAnsi" w:hAnsiTheme="minorHAnsi" w:cstheme="minorHAnsi"/>
          <w:sz w:val="20"/>
          <w:szCs w:val="20"/>
        </w:rPr>
        <w:t xml:space="preserve">.1.2. in </w:t>
      </w:r>
      <w:r>
        <w:rPr>
          <w:rFonts w:asciiTheme="minorHAnsi" w:hAnsiTheme="minorHAnsi" w:cstheme="minorHAnsi"/>
          <w:sz w:val="20"/>
          <w:szCs w:val="20"/>
        </w:rPr>
        <w:t>8</w:t>
      </w:r>
      <w:r w:rsidRPr="00B1604C">
        <w:rPr>
          <w:rFonts w:asciiTheme="minorHAnsi" w:hAnsiTheme="minorHAnsi" w:cstheme="minorHAnsi"/>
          <w:sz w:val="20"/>
          <w:szCs w:val="20"/>
        </w:rPr>
        <w:t xml:space="preserve">.1.4.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F061129" w14:textId="77777777" w:rsidR="007D51F3" w:rsidRPr="00B1604C" w:rsidRDefault="007D51F3" w:rsidP="007D51F3">
      <w:pPr>
        <w:contextualSpacing/>
        <w:rPr>
          <w:rFonts w:asciiTheme="minorHAnsi" w:hAnsiTheme="minorHAnsi" w:cstheme="minorHAnsi"/>
          <w:sz w:val="20"/>
          <w:szCs w:val="20"/>
        </w:rPr>
      </w:pPr>
    </w:p>
    <w:p w14:paraId="26CD3F37" w14:textId="77777777"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4.2. Podizvajalci</w:t>
      </w:r>
    </w:p>
    <w:p w14:paraId="2AFEFB6C" w14:textId="77777777" w:rsidR="007D51F3" w:rsidRPr="00B1604C" w:rsidRDefault="007D51F3" w:rsidP="007D51F3">
      <w:pPr>
        <w:contextualSpacing/>
        <w:rPr>
          <w:rFonts w:asciiTheme="minorHAnsi" w:hAnsiTheme="minorHAnsi" w:cstheme="minorHAnsi"/>
          <w:sz w:val="20"/>
          <w:szCs w:val="20"/>
        </w:rPr>
      </w:pPr>
    </w:p>
    <w:p w14:paraId="13001AEE" w14:textId="77777777" w:rsidR="007D51F3" w:rsidRPr="00B1604C" w:rsidRDefault="007D51F3" w:rsidP="007D51F3">
      <w:pPr>
        <w:contextualSpacing/>
        <w:rPr>
          <w:rFonts w:asciiTheme="minorHAnsi" w:hAnsiTheme="minorHAnsi" w:cstheme="minorHAnsi"/>
          <w:b/>
          <w:sz w:val="20"/>
          <w:szCs w:val="20"/>
        </w:rPr>
      </w:pPr>
      <w:r w:rsidRPr="00B1604C">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B1604C">
        <w:rPr>
          <w:rFonts w:asciiTheme="minorHAnsi" w:hAnsiTheme="minorHAnsi" w:cstheme="minorHAnsi"/>
          <w:b/>
          <w:sz w:val="20"/>
          <w:szCs w:val="20"/>
        </w:rPr>
        <w:t xml:space="preserve">je potrebno v ponudbi (OBR-1) navesti vse podizvajalce (kontaktne podatke in zakonite zastopnike) in vsak del naročila, ki ga bo izvedel posamezni podizvajalec (predmet, količina, vrednost, kraj in rok izvedbe teh del). </w:t>
      </w:r>
    </w:p>
    <w:p w14:paraId="0615D4E3" w14:textId="77777777" w:rsidR="007D51F3" w:rsidRPr="00B1604C" w:rsidRDefault="007D51F3" w:rsidP="007D51F3">
      <w:pPr>
        <w:contextualSpacing/>
        <w:rPr>
          <w:rFonts w:asciiTheme="minorHAnsi" w:hAnsiTheme="minorHAnsi" w:cstheme="minorHAnsi"/>
          <w:b/>
          <w:sz w:val="20"/>
          <w:szCs w:val="20"/>
        </w:rPr>
      </w:pPr>
    </w:p>
    <w:p w14:paraId="0E94B354" w14:textId="77777777" w:rsidR="007D51F3" w:rsidRPr="00B1604C"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Ponudnik mora v ponudbi:</w:t>
      </w:r>
    </w:p>
    <w:p w14:paraId="79B04D18" w14:textId="77777777" w:rsidR="007D51F3" w:rsidRPr="00B1604C" w:rsidRDefault="007D51F3" w:rsidP="007D51F3">
      <w:pPr>
        <w:contextualSpacing/>
        <w:rPr>
          <w:rFonts w:asciiTheme="minorHAnsi" w:hAnsiTheme="minorHAnsi" w:cstheme="minorHAnsi"/>
          <w:sz w:val="20"/>
          <w:szCs w:val="20"/>
        </w:rPr>
      </w:pPr>
    </w:p>
    <w:p w14:paraId="7B8A78AB" w14:textId="77777777" w:rsidR="007D51F3" w:rsidRPr="00B1604C" w:rsidRDefault="007D51F3" w:rsidP="007D51F3">
      <w:pPr>
        <w:numPr>
          <w:ilvl w:val="0"/>
          <w:numId w:val="2"/>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priložiti izpolnjene ESPD teh podizvajalcev v skladu z 79. členom ZJN-3 ter </w:t>
      </w:r>
    </w:p>
    <w:p w14:paraId="0A442824" w14:textId="77777777" w:rsidR="007D51F3" w:rsidRPr="00B1604C" w:rsidRDefault="007D51F3" w:rsidP="007D51F3">
      <w:pPr>
        <w:numPr>
          <w:ilvl w:val="0"/>
          <w:numId w:val="2"/>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priložiti zahtevo podizvajalca za neposredno plačilo, če podizvajalec to zahteva. </w:t>
      </w:r>
    </w:p>
    <w:p w14:paraId="73C4B5D5" w14:textId="77777777" w:rsidR="007D51F3" w:rsidRPr="00B1604C" w:rsidRDefault="007D51F3" w:rsidP="007D51F3">
      <w:pPr>
        <w:contextualSpacing/>
        <w:rPr>
          <w:rFonts w:asciiTheme="minorHAnsi" w:hAnsiTheme="minorHAnsi" w:cstheme="minorHAnsi"/>
          <w:sz w:val="20"/>
          <w:szCs w:val="20"/>
        </w:rPr>
      </w:pPr>
    </w:p>
    <w:p w14:paraId="5C809487" w14:textId="77777777" w:rsidR="007D51F3" w:rsidRPr="00B1604C"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4BCEEB77" w14:textId="77777777" w:rsidR="007D51F3" w:rsidRPr="00B1604C" w:rsidRDefault="007D51F3" w:rsidP="007D51F3">
      <w:pPr>
        <w:contextualSpacing/>
        <w:rPr>
          <w:rFonts w:asciiTheme="minorHAnsi" w:hAnsiTheme="minorHAnsi" w:cstheme="minorHAnsi"/>
          <w:sz w:val="20"/>
          <w:szCs w:val="20"/>
        </w:rPr>
      </w:pPr>
    </w:p>
    <w:p w14:paraId="5C2C07B3" w14:textId="77777777" w:rsidR="007D51F3" w:rsidRPr="00B1604C" w:rsidRDefault="007D51F3" w:rsidP="007D51F3">
      <w:pPr>
        <w:numPr>
          <w:ilvl w:val="0"/>
          <w:numId w:val="4"/>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glavni ponudnik v pogodbi pooblastiti naročnika, da na podlagi potrjenega računa oziroma situacije s strani glavnega izvajalca neposredno plačuje podizvajalcu, </w:t>
      </w:r>
    </w:p>
    <w:p w14:paraId="20304535" w14:textId="77777777" w:rsidR="007D51F3" w:rsidRPr="00B1604C" w:rsidRDefault="007D51F3" w:rsidP="007D51F3">
      <w:pPr>
        <w:numPr>
          <w:ilvl w:val="0"/>
          <w:numId w:val="4"/>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podizvajalec predložiti soglasje, na podlagi katerega naročnik namesto ponudnika poravna podizvajalčevo terjatev do ponudnika, </w:t>
      </w:r>
    </w:p>
    <w:p w14:paraId="76DBBA4C" w14:textId="77777777" w:rsidR="007D51F3" w:rsidRPr="00B1604C" w:rsidRDefault="007D51F3" w:rsidP="007D51F3">
      <w:pPr>
        <w:numPr>
          <w:ilvl w:val="0"/>
          <w:numId w:val="4"/>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glavni ponudnik svojemu računu ali situaciji priložiti račun ali situacijo podizvajalca, ki ga je predhodno potrdil.</w:t>
      </w:r>
    </w:p>
    <w:p w14:paraId="6686F0B7" w14:textId="77777777" w:rsidR="007D51F3" w:rsidRPr="00B1604C" w:rsidRDefault="007D51F3" w:rsidP="007D51F3">
      <w:pPr>
        <w:contextualSpacing/>
        <w:rPr>
          <w:rFonts w:asciiTheme="minorHAnsi" w:hAnsiTheme="minorHAnsi" w:cstheme="minorHAnsi"/>
          <w:sz w:val="20"/>
          <w:szCs w:val="20"/>
        </w:rPr>
      </w:pPr>
    </w:p>
    <w:p w14:paraId="61CD871A" w14:textId="77777777" w:rsidR="007D51F3" w:rsidRPr="00B1604C"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 xml:space="preserve">Če neposredno plačilo podizvajalcu ni obvezno, naročnik od glavnega izvajalca zahteva, da mu najpozneje v šedstdesetih (60) dneh od plačila končnega računa oziroma situacije pošlje svojo pisno izjavo in pisno izjavo podizvajalca, da je podizvajalec prejel plačilo za izvedene storitve, neposredno povezano s predmetom javnega naročila. </w:t>
      </w:r>
    </w:p>
    <w:p w14:paraId="24C4DC7E" w14:textId="77777777" w:rsidR="007D51F3" w:rsidRPr="00B1604C" w:rsidRDefault="007D51F3" w:rsidP="007D51F3">
      <w:pPr>
        <w:contextualSpacing/>
        <w:rPr>
          <w:rFonts w:asciiTheme="minorHAnsi" w:hAnsiTheme="minorHAnsi" w:cstheme="minorHAnsi"/>
          <w:sz w:val="20"/>
          <w:szCs w:val="20"/>
        </w:rPr>
      </w:pPr>
    </w:p>
    <w:p w14:paraId="2F4BA4C4" w14:textId="77777777" w:rsidR="007D51F3" w:rsidRPr="00B1604C"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po spremembi. V primeru vključitve novih podizvajalcev mora glavni ponudnik skupaj z obvestilom posredovati tudi podatke in dokumente iz prvega in drugega odstavka te točke. </w:t>
      </w:r>
    </w:p>
    <w:p w14:paraId="13A9584D" w14:textId="77777777" w:rsidR="007D51F3" w:rsidRPr="00B1604C"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lastRenderedPageBreak/>
        <w:t xml:space="preserve">Kadar namerava ponudnik izvesti javno naročilo s podizvajalcem, mora pogoje iz točk </w:t>
      </w:r>
      <w:r>
        <w:rPr>
          <w:rFonts w:asciiTheme="minorHAnsi" w:hAnsiTheme="minorHAnsi" w:cstheme="minorHAnsi"/>
          <w:sz w:val="20"/>
          <w:szCs w:val="20"/>
        </w:rPr>
        <w:t>8</w:t>
      </w:r>
      <w:r w:rsidRPr="00B1604C">
        <w:rPr>
          <w:rFonts w:asciiTheme="minorHAnsi" w:hAnsiTheme="minorHAnsi" w:cstheme="minorHAnsi"/>
          <w:sz w:val="20"/>
          <w:szCs w:val="20"/>
        </w:rPr>
        <w:t>.</w:t>
      </w:r>
      <w:r>
        <w:rPr>
          <w:rFonts w:asciiTheme="minorHAnsi" w:hAnsiTheme="minorHAnsi" w:cstheme="minorHAnsi"/>
          <w:sz w:val="20"/>
          <w:szCs w:val="20"/>
        </w:rPr>
        <w:t>1. in 8.2.</w:t>
      </w:r>
      <w:r w:rsidRPr="00B1604C">
        <w:rPr>
          <w:rFonts w:asciiTheme="minorHAnsi" w:hAnsiTheme="minorHAnsi" w:cstheme="minorHAnsi"/>
          <w:sz w:val="20"/>
          <w:szCs w:val="20"/>
        </w:rPr>
        <w:t xml:space="preserve"> II. poglavja te dokumentacije izpolnjevati tudi podizvajalec, ki sodeluje pri izvedbi javnega naročila. </w:t>
      </w:r>
    </w:p>
    <w:p w14:paraId="62AD41F6" w14:textId="77777777" w:rsidR="007D51F3" w:rsidRPr="00B1604C" w:rsidRDefault="007D51F3" w:rsidP="007D51F3">
      <w:pPr>
        <w:contextualSpacing/>
        <w:rPr>
          <w:rFonts w:asciiTheme="minorHAnsi" w:hAnsiTheme="minorHAnsi" w:cstheme="minorHAnsi"/>
          <w:sz w:val="20"/>
          <w:szCs w:val="20"/>
        </w:rPr>
      </w:pPr>
    </w:p>
    <w:p w14:paraId="2BC858DA" w14:textId="77777777" w:rsidR="007D51F3" w:rsidRPr="00B1604C"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40057EE8" w14:textId="77777777" w:rsidR="007D51F3" w:rsidRPr="00B1604C" w:rsidRDefault="007D51F3" w:rsidP="007D51F3">
      <w:pPr>
        <w:contextualSpacing/>
        <w:rPr>
          <w:rFonts w:asciiTheme="minorHAnsi" w:hAnsiTheme="minorHAnsi" w:cstheme="minorHAnsi"/>
          <w:sz w:val="20"/>
          <w:szCs w:val="20"/>
        </w:rPr>
      </w:pPr>
    </w:p>
    <w:p w14:paraId="2DE270B6" w14:textId="77777777" w:rsidR="007D51F3"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 xml:space="preserve">Obveznosti iz te točke veljajo tudi za podizvajalce podizvajalcev glavnega izvajalca ali nadaljnje podizvajalce v podizvajalski verigi. </w:t>
      </w:r>
    </w:p>
    <w:p w14:paraId="630AB534" w14:textId="77777777" w:rsidR="007D51F3" w:rsidRPr="00B1604C" w:rsidRDefault="007D51F3" w:rsidP="007D51F3">
      <w:pPr>
        <w:contextualSpacing/>
        <w:rPr>
          <w:rFonts w:asciiTheme="minorHAnsi" w:hAnsiTheme="minorHAnsi" w:cstheme="minorHAnsi"/>
          <w:sz w:val="20"/>
          <w:szCs w:val="20"/>
        </w:rPr>
      </w:pPr>
    </w:p>
    <w:p w14:paraId="2CD689D9" w14:textId="77777777" w:rsidR="007D51F3" w:rsidRPr="00B1604C"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Glavni izvajalec je v celoti odgovoren za izvedbo del, ki jih bo izvedel njegov morebitni podizvajalec oziroma podizvajalec podizvajalca.</w:t>
      </w:r>
    </w:p>
    <w:p w14:paraId="3D730A45" w14:textId="77777777" w:rsidR="007D51F3" w:rsidRPr="00BD2585" w:rsidRDefault="007D51F3" w:rsidP="007D51F3">
      <w:pPr>
        <w:rPr>
          <w:rFonts w:asciiTheme="minorHAnsi" w:hAnsiTheme="minorHAnsi"/>
          <w:sz w:val="20"/>
          <w:szCs w:val="20"/>
        </w:rPr>
      </w:pPr>
    </w:p>
    <w:p w14:paraId="015DDB00" w14:textId="77777777" w:rsidR="007D51F3" w:rsidRPr="00B1604C" w:rsidRDefault="007D51F3" w:rsidP="007D51F3">
      <w:pPr>
        <w:pStyle w:val="Naslov9"/>
        <w:spacing w:before="0"/>
        <w:contextualSpacing/>
        <w:rPr>
          <w:rFonts w:asciiTheme="minorHAnsi" w:hAnsiTheme="minorHAnsi" w:cstheme="minorHAnsi"/>
          <w:b/>
          <w:i w:val="0"/>
          <w:color w:val="auto"/>
          <w:sz w:val="20"/>
          <w:szCs w:val="20"/>
        </w:rPr>
      </w:pPr>
      <w:r w:rsidRPr="00B1604C">
        <w:rPr>
          <w:rFonts w:asciiTheme="minorHAnsi" w:hAnsiTheme="minorHAnsi" w:cstheme="minorHAnsi"/>
          <w:b/>
          <w:i w:val="0"/>
          <w:color w:val="auto"/>
          <w:sz w:val="20"/>
          <w:szCs w:val="20"/>
        </w:rPr>
        <w:t>4.3. Skupna ponudba</w:t>
      </w:r>
    </w:p>
    <w:p w14:paraId="08A751FD" w14:textId="77777777" w:rsidR="007D51F3" w:rsidRPr="00B1604C" w:rsidRDefault="007D51F3" w:rsidP="007D51F3">
      <w:pPr>
        <w:rPr>
          <w:rFonts w:asciiTheme="minorHAnsi" w:hAnsiTheme="minorHAnsi"/>
        </w:rPr>
      </w:pPr>
    </w:p>
    <w:p w14:paraId="1601193A" w14:textId="77777777" w:rsidR="007D51F3" w:rsidRPr="00B1604C"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14:paraId="43317B88" w14:textId="77777777" w:rsidR="007D51F3" w:rsidRPr="00B1604C" w:rsidRDefault="007D51F3" w:rsidP="007D51F3">
      <w:pPr>
        <w:contextualSpacing/>
        <w:rPr>
          <w:rFonts w:asciiTheme="minorHAnsi" w:hAnsiTheme="minorHAnsi" w:cstheme="minorHAnsi"/>
          <w:sz w:val="20"/>
          <w:szCs w:val="20"/>
        </w:rPr>
      </w:pPr>
    </w:p>
    <w:p w14:paraId="5C5CEE1A" w14:textId="77777777" w:rsidR="007D51F3" w:rsidRPr="00B1604C" w:rsidRDefault="007D51F3" w:rsidP="007D51F3">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navedbo vseh partnerjev v skupini (naziv in naslov partnerja, zakonitega zastopnika, matična številka, davčna številka, številka transakcijskega računa),</w:t>
      </w:r>
    </w:p>
    <w:p w14:paraId="74274DEF" w14:textId="77777777" w:rsidR="007D51F3" w:rsidRPr="00B1604C" w:rsidRDefault="007D51F3" w:rsidP="007D51F3">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pooblastilo vodilnemu partnerju v skupini,</w:t>
      </w:r>
    </w:p>
    <w:p w14:paraId="22E5B8A5" w14:textId="77777777" w:rsidR="007D51F3" w:rsidRPr="00B1604C" w:rsidRDefault="007D51F3" w:rsidP="007D51F3">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neomejeno solidarno odgovornost vseh partnerjev v skupini do naročnika,</w:t>
      </w:r>
    </w:p>
    <w:p w14:paraId="61E95E4B" w14:textId="77777777" w:rsidR="007D51F3" w:rsidRPr="00B1604C" w:rsidRDefault="007D51F3" w:rsidP="007D51F3">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14:paraId="50D3409B" w14:textId="77777777" w:rsidR="007D51F3" w:rsidRPr="00B1604C" w:rsidRDefault="007D51F3" w:rsidP="007D51F3">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način plačila preko vodilnega partnerja v skupini ali vsakemu od partnerjev v skupini,</w:t>
      </w:r>
    </w:p>
    <w:p w14:paraId="53626096" w14:textId="77777777" w:rsidR="007D51F3" w:rsidRPr="00B1604C" w:rsidRDefault="007D51F3" w:rsidP="007D51F3">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določbe v primeru izstopa kateregakoli od partnerjev v skupini,</w:t>
      </w:r>
    </w:p>
    <w:p w14:paraId="00203203" w14:textId="77777777" w:rsidR="007D51F3" w:rsidRPr="00B1604C" w:rsidRDefault="007D51F3" w:rsidP="007D51F3">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reševanje sporov med partnerji v skupini,</w:t>
      </w:r>
    </w:p>
    <w:p w14:paraId="6E2B568F" w14:textId="77777777" w:rsidR="007D51F3" w:rsidRPr="00B1604C" w:rsidRDefault="007D51F3" w:rsidP="007D51F3">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druge morebitne pravice in obveznosti med partnerji v skupini,</w:t>
      </w:r>
    </w:p>
    <w:p w14:paraId="0FA49202" w14:textId="77777777" w:rsidR="007D51F3" w:rsidRPr="00B1604C" w:rsidRDefault="007D51F3" w:rsidP="007D51F3">
      <w:pPr>
        <w:numPr>
          <w:ilvl w:val="0"/>
          <w:numId w:val="2"/>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rok veljavnosti pravnega akta.</w:t>
      </w:r>
    </w:p>
    <w:p w14:paraId="3782015D" w14:textId="77777777" w:rsidR="007D51F3" w:rsidRPr="00B1604C" w:rsidRDefault="007D51F3" w:rsidP="007D51F3">
      <w:pPr>
        <w:contextualSpacing/>
        <w:rPr>
          <w:rFonts w:asciiTheme="minorHAnsi" w:hAnsiTheme="minorHAnsi" w:cstheme="minorHAnsi"/>
          <w:sz w:val="20"/>
          <w:szCs w:val="20"/>
        </w:rPr>
      </w:pPr>
    </w:p>
    <w:p w14:paraId="117B0DD3" w14:textId="77777777" w:rsidR="007D51F3" w:rsidRPr="00B1604C"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 xml:space="preserve">V primeru, da skupina ponudnikov predloži skupno ponudbo, mora ponudnik v OBR-1 navesti vse, ki bodo sodelovali v tej skupni ponudbi. Vsak ponudnik iz skupine ponudnikov mora posamično izpolnjevati pogoje iz točke </w:t>
      </w:r>
      <w:r>
        <w:rPr>
          <w:rFonts w:asciiTheme="minorHAnsi" w:hAnsiTheme="minorHAnsi" w:cstheme="minorHAnsi"/>
          <w:sz w:val="20"/>
          <w:szCs w:val="20"/>
        </w:rPr>
        <w:t>8</w:t>
      </w:r>
      <w:r w:rsidRPr="00B1604C">
        <w:rPr>
          <w:rFonts w:asciiTheme="minorHAnsi" w:hAnsiTheme="minorHAnsi" w:cstheme="minorHAnsi"/>
          <w:sz w:val="20"/>
          <w:szCs w:val="20"/>
        </w:rPr>
        <w:t>.</w:t>
      </w:r>
      <w:r>
        <w:rPr>
          <w:rFonts w:asciiTheme="minorHAnsi" w:hAnsiTheme="minorHAnsi" w:cstheme="minorHAnsi"/>
          <w:sz w:val="20"/>
          <w:szCs w:val="20"/>
        </w:rPr>
        <w:t>1. in 8.2.</w:t>
      </w:r>
      <w:r w:rsidRPr="00B1604C">
        <w:rPr>
          <w:rFonts w:asciiTheme="minorHAnsi" w:hAnsiTheme="minorHAnsi" w:cstheme="minorHAnsi"/>
          <w:sz w:val="20"/>
          <w:szCs w:val="20"/>
        </w:rPr>
        <w:t xml:space="preserve"> II. poglavja teh navodil. </w:t>
      </w:r>
    </w:p>
    <w:p w14:paraId="38CE249B" w14:textId="77777777" w:rsidR="007D51F3" w:rsidRPr="00B1604C" w:rsidRDefault="007D51F3" w:rsidP="007D51F3">
      <w:pPr>
        <w:contextualSpacing/>
        <w:rPr>
          <w:rFonts w:asciiTheme="minorHAnsi" w:hAnsiTheme="minorHAnsi" w:cstheme="minorHAnsi"/>
          <w:sz w:val="20"/>
          <w:szCs w:val="20"/>
        </w:rPr>
      </w:pPr>
    </w:p>
    <w:p w14:paraId="575F16B0" w14:textId="77777777" w:rsidR="007D51F3" w:rsidRPr="00B1604C"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5F6499B" w14:textId="77777777" w:rsidR="007D51F3" w:rsidRPr="00B1604C" w:rsidRDefault="007D51F3" w:rsidP="007D51F3">
      <w:pPr>
        <w:contextualSpacing/>
        <w:rPr>
          <w:rFonts w:asciiTheme="minorHAnsi" w:hAnsiTheme="minorHAnsi" w:cstheme="minorHAnsi"/>
          <w:sz w:val="20"/>
          <w:szCs w:val="20"/>
        </w:rPr>
      </w:pPr>
    </w:p>
    <w:p w14:paraId="0472C030" w14:textId="77777777" w:rsidR="007D51F3" w:rsidRPr="00B1604C" w:rsidRDefault="007D51F3" w:rsidP="007D51F3">
      <w:pPr>
        <w:contextualSpacing/>
        <w:rPr>
          <w:rFonts w:asciiTheme="minorHAnsi" w:eastAsiaTheme="majorEastAsia" w:hAnsiTheme="minorHAnsi" w:cstheme="minorHAnsi"/>
          <w:b/>
          <w:iCs/>
          <w:color w:val="272727" w:themeColor="text1" w:themeTint="D8"/>
          <w:sz w:val="20"/>
          <w:szCs w:val="20"/>
        </w:rPr>
      </w:pPr>
      <w:r w:rsidRPr="00B1604C">
        <w:rPr>
          <w:rFonts w:asciiTheme="minorHAnsi" w:eastAsiaTheme="majorEastAsia" w:hAnsiTheme="minorHAnsi" w:cstheme="minorHAnsi"/>
          <w:b/>
          <w:iCs/>
          <w:color w:val="272727" w:themeColor="text1" w:themeTint="D8"/>
          <w:sz w:val="20"/>
          <w:szCs w:val="20"/>
        </w:rPr>
        <w:t xml:space="preserve">4.4. Uporaba zmogljivosti drugih subjektov </w:t>
      </w:r>
    </w:p>
    <w:p w14:paraId="4143B519" w14:textId="77777777" w:rsidR="007D51F3" w:rsidRPr="00B1604C" w:rsidRDefault="007D51F3" w:rsidP="007D51F3">
      <w:pPr>
        <w:contextualSpacing/>
        <w:rPr>
          <w:rFonts w:asciiTheme="minorHAnsi" w:eastAsiaTheme="majorEastAsia" w:hAnsiTheme="minorHAnsi" w:cstheme="minorHAnsi"/>
          <w:b/>
          <w:iCs/>
          <w:color w:val="272727" w:themeColor="text1" w:themeTint="D8"/>
          <w:sz w:val="20"/>
          <w:szCs w:val="20"/>
        </w:rPr>
      </w:pPr>
    </w:p>
    <w:p w14:paraId="5D875ABE"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w:t>
      </w:r>
      <w:r w:rsidRPr="00B1604C">
        <w:rPr>
          <w:rFonts w:asciiTheme="minorHAnsi" w:eastAsiaTheme="majorEastAsia" w:hAnsiTheme="minorHAnsi" w:cstheme="minorHAnsi"/>
          <w:iCs/>
          <w:color w:val="272727" w:themeColor="text1" w:themeTint="D8"/>
          <w:sz w:val="20"/>
          <w:szCs w:val="20"/>
        </w:rPr>
        <w:lastRenderedPageBreak/>
        <w:t xml:space="preserve">dokumentacije in zanje obstajajo razlogi za izključitev, bo naročnik zahteval zamenjavo subjekta, ki ne izpolnjuje pogojev. </w:t>
      </w:r>
    </w:p>
    <w:p w14:paraId="2CB122FC"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2297EFF8" w14:textId="77777777" w:rsidR="007D51F3" w:rsidRDefault="007D51F3" w:rsidP="007D51F3">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39DDCF71" w14:textId="126E5B92" w:rsidR="007D51F3" w:rsidRDefault="007D51F3" w:rsidP="007D51F3">
      <w:pPr>
        <w:contextualSpacing/>
        <w:rPr>
          <w:rFonts w:asciiTheme="minorHAnsi" w:eastAsiaTheme="majorEastAsia" w:hAnsiTheme="minorHAnsi" w:cstheme="minorHAnsi"/>
          <w:iCs/>
          <w:color w:val="272727" w:themeColor="text1" w:themeTint="D8"/>
          <w:sz w:val="20"/>
          <w:szCs w:val="20"/>
        </w:rPr>
      </w:pPr>
    </w:p>
    <w:p w14:paraId="2EBBA77D" w14:textId="77777777" w:rsidR="0045553A" w:rsidRDefault="0045553A" w:rsidP="007D51F3">
      <w:pPr>
        <w:contextualSpacing/>
        <w:rPr>
          <w:rFonts w:asciiTheme="minorHAnsi" w:eastAsiaTheme="majorEastAsia" w:hAnsiTheme="minorHAnsi" w:cstheme="minorHAnsi"/>
          <w:iCs/>
          <w:color w:val="272727" w:themeColor="text1" w:themeTint="D8"/>
          <w:sz w:val="20"/>
          <w:szCs w:val="20"/>
        </w:rPr>
      </w:pPr>
    </w:p>
    <w:p w14:paraId="00806477" w14:textId="77777777"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5. Pojasnila dokumentacije v zvezi z oddajo javnega naročila</w:t>
      </w:r>
    </w:p>
    <w:p w14:paraId="589AD1FE" w14:textId="77777777" w:rsidR="007D51F3" w:rsidRPr="00B1604C" w:rsidRDefault="007D51F3" w:rsidP="007D51F3">
      <w:pPr>
        <w:contextualSpacing/>
        <w:rPr>
          <w:rFonts w:asciiTheme="minorHAnsi" w:hAnsiTheme="minorHAnsi" w:cstheme="minorHAnsi"/>
          <w:sz w:val="20"/>
          <w:szCs w:val="20"/>
        </w:rPr>
      </w:pPr>
    </w:p>
    <w:p w14:paraId="4676CFEC" w14:textId="77777777" w:rsidR="007D51F3" w:rsidRPr="00B1604C"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14:paraId="57135D16" w14:textId="77777777" w:rsidR="007D51F3" w:rsidRPr="00B1604C" w:rsidRDefault="007D51F3" w:rsidP="007D51F3">
      <w:pPr>
        <w:contextualSpacing/>
        <w:rPr>
          <w:rFonts w:asciiTheme="minorHAnsi" w:hAnsiTheme="minorHAnsi" w:cstheme="minorHAnsi"/>
          <w:sz w:val="20"/>
          <w:szCs w:val="20"/>
        </w:rPr>
      </w:pPr>
    </w:p>
    <w:p w14:paraId="1CE6F25B" w14:textId="51332A85" w:rsidR="007D51F3" w:rsidRPr="00B1604C" w:rsidRDefault="009C262F" w:rsidP="007D51F3">
      <w:pPr>
        <w:contextualSpacing/>
        <w:rPr>
          <w:rFonts w:asciiTheme="minorHAnsi" w:hAnsiTheme="minorHAnsi" w:cstheme="minorHAnsi"/>
          <w:b/>
          <w:sz w:val="20"/>
          <w:szCs w:val="20"/>
        </w:rPr>
      </w:pPr>
      <w:r w:rsidRPr="00B1604C">
        <w:rPr>
          <w:rFonts w:asciiTheme="minorHAnsi" w:hAnsiTheme="minorHAnsi" w:cstheme="minorHAnsi"/>
          <w:sz w:val="20"/>
          <w:szCs w:val="20"/>
        </w:rPr>
        <w:t>Če ponudnik zahteva v zvezi z dokumentacijo v zvezi z oddajo javnega naročila oziroma v zvezi s pripravo ponudbe kakršno koli dodatno pojasnilo, mora zanj zaprositi do vključno</w:t>
      </w:r>
      <w:r w:rsidR="007D51F3" w:rsidRPr="002A5B2C">
        <w:rPr>
          <w:rFonts w:asciiTheme="minorHAnsi" w:hAnsiTheme="minorHAnsi" w:cstheme="minorHAnsi"/>
          <w:sz w:val="20"/>
          <w:szCs w:val="20"/>
        </w:rPr>
        <w:t xml:space="preserve"> </w:t>
      </w:r>
      <w:r w:rsidR="00EC4CDA">
        <w:rPr>
          <w:rFonts w:asciiTheme="minorHAnsi" w:hAnsiTheme="minorHAnsi" w:cstheme="minorHAnsi"/>
          <w:b/>
          <w:sz w:val="20"/>
          <w:szCs w:val="20"/>
        </w:rPr>
        <w:t>14</w:t>
      </w:r>
      <w:r w:rsidR="0045553A">
        <w:rPr>
          <w:rFonts w:asciiTheme="minorHAnsi" w:hAnsiTheme="minorHAnsi" w:cstheme="minorHAnsi"/>
          <w:b/>
          <w:sz w:val="20"/>
          <w:szCs w:val="20"/>
        </w:rPr>
        <w:t>. 6</w:t>
      </w:r>
      <w:r w:rsidR="00884BE2">
        <w:rPr>
          <w:rFonts w:asciiTheme="minorHAnsi" w:hAnsiTheme="minorHAnsi" w:cstheme="minorHAnsi"/>
          <w:b/>
          <w:sz w:val="20"/>
          <w:szCs w:val="20"/>
        </w:rPr>
        <w:t>. 201</w:t>
      </w:r>
      <w:r w:rsidR="00A606F8">
        <w:rPr>
          <w:rFonts w:asciiTheme="minorHAnsi" w:hAnsiTheme="minorHAnsi" w:cstheme="minorHAnsi"/>
          <w:b/>
          <w:sz w:val="20"/>
          <w:szCs w:val="20"/>
        </w:rPr>
        <w:t>9</w:t>
      </w:r>
      <w:r w:rsidR="00EC4CDA">
        <w:rPr>
          <w:rFonts w:asciiTheme="minorHAnsi" w:hAnsiTheme="minorHAnsi" w:cstheme="minorHAnsi"/>
          <w:b/>
          <w:sz w:val="20"/>
          <w:szCs w:val="20"/>
        </w:rPr>
        <w:t xml:space="preserve"> do 23.59</w:t>
      </w:r>
      <w:r w:rsidR="007D51F3" w:rsidRPr="002A5B2C">
        <w:rPr>
          <w:rFonts w:asciiTheme="minorHAnsi" w:hAnsiTheme="minorHAnsi" w:cstheme="minorHAnsi"/>
          <w:b/>
          <w:sz w:val="20"/>
          <w:szCs w:val="20"/>
        </w:rPr>
        <w:t>.</w:t>
      </w:r>
      <w:r w:rsidR="007D51F3" w:rsidRPr="00B1604C">
        <w:rPr>
          <w:rFonts w:asciiTheme="minorHAnsi" w:hAnsiTheme="minorHAnsi" w:cstheme="minorHAnsi"/>
          <w:b/>
          <w:sz w:val="20"/>
          <w:szCs w:val="20"/>
        </w:rPr>
        <w:t xml:space="preserve"> </w:t>
      </w:r>
    </w:p>
    <w:p w14:paraId="62EC4CF8" w14:textId="77777777" w:rsidR="007D51F3" w:rsidRPr="00B1604C" w:rsidRDefault="007D51F3" w:rsidP="007D51F3">
      <w:pPr>
        <w:contextualSpacing/>
        <w:rPr>
          <w:rFonts w:asciiTheme="minorHAnsi" w:hAnsiTheme="minorHAnsi" w:cstheme="minorHAnsi"/>
          <w:sz w:val="20"/>
          <w:szCs w:val="20"/>
        </w:rPr>
      </w:pPr>
    </w:p>
    <w:p w14:paraId="1E51C3FA" w14:textId="57E19A86" w:rsidR="007D51F3"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Naročnik bo dodatna pojasnila v zvezi z dokumentacijo objavil na Portalu javnih naročil najpozneje šest dni pred iztekom roka za oddajo ponudb, pod pogojem, da je bila zahteva posredovana pravočasno.</w:t>
      </w:r>
    </w:p>
    <w:p w14:paraId="7F7AB6A7" w14:textId="77777777" w:rsidR="00884BE2" w:rsidRPr="00B1604C" w:rsidRDefault="00884BE2" w:rsidP="007D51F3">
      <w:pPr>
        <w:contextualSpacing/>
        <w:rPr>
          <w:rFonts w:asciiTheme="minorHAnsi" w:hAnsiTheme="minorHAnsi" w:cstheme="minorHAnsi"/>
          <w:sz w:val="20"/>
          <w:szCs w:val="20"/>
        </w:rPr>
      </w:pPr>
    </w:p>
    <w:p w14:paraId="179C87F0" w14:textId="77777777" w:rsidR="007D51F3" w:rsidRPr="00B1604C" w:rsidRDefault="007D51F3" w:rsidP="007D51F3">
      <w:pPr>
        <w:contextualSpacing/>
        <w:rPr>
          <w:rFonts w:asciiTheme="minorHAnsi" w:hAnsiTheme="minorHAnsi" w:cstheme="minorHAnsi"/>
          <w:sz w:val="20"/>
          <w:szCs w:val="20"/>
        </w:rPr>
      </w:pPr>
    </w:p>
    <w:p w14:paraId="6B17C4CC" w14:textId="77777777" w:rsidR="007D51F3" w:rsidRPr="000364A0" w:rsidRDefault="007D51F3" w:rsidP="007D51F3">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6. Dopolnitev in spremembe dokumentacije v zvezi z oddajo javnega naročila</w:t>
      </w:r>
    </w:p>
    <w:p w14:paraId="09E5B24F" w14:textId="77777777" w:rsidR="007D51F3" w:rsidRPr="00B1604C" w:rsidRDefault="007D51F3" w:rsidP="007D51F3">
      <w:pPr>
        <w:contextualSpacing/>
        <w:rPr>
          <w:rFonts w:asciiTheme="minorHAnsi" w:eastAsiaTheme="majorEastAsia" w:hAnsiTheme="minorHAnsi" w:cstheme="minorHAnsi"/>
          <w:b/>
          <w:iCs/>
          <w:color w:val="272727" w:themeColor="text1" w:themeTint="D8"/>
          <w:sz w:val="20"/>
          <w:szCs w:val="20"/>
        </w:rPr>
      </w:pPr>
    </w:p>
    <w:p w14:paraId="4BF63F44"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40E5E0E1"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4DF0F506"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14:paraId="2FF4C67D"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5C6F850C"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D4FFCD2"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40A2C780"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Rok za predložitev ponudb bo naročnik podaljšal tudi v primeru:</w:t>
      </w:r>
    </w:p>
    <w:p w14:paraId="3FCC50B8"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1C4166CE" w14:textId="77777777" w:rsidR="007D51F3" w:rsidRPr="00B1604C" w:rsidRDefault="007D51F3" w:rsidP="007D51F3">
      <w:pPr>
        <w:numPr>
          <w:ilvl w:val="0"/>
          <w:numId w:val="5"/>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14:paraId="1411BD03" w14:textId="77777777" w:rsidR="007D51F3" w:rsidRPr="00552A4A" w:rsidRDefault="007D51F3" w:rsidP="007D51F3">
      <w:pPr>
        <w:numPr>
          <w:ilvl w:val="0"/>
          <w:numId w:val="5"/>
        </w:numPr>
        <w:ind w:left="284" w:hanging="284"/>
        <w:contextualSpacing/>
        <w:rPr>
          <w:rFonts w:asciiTheme="minorHAnsi" w:eastAsiaTheme="majorEastAsia" w:hAnsiTheme="minorHAnsi" w:cstheme="minorHAnsi"/>
          <w:iCs/>
          <w:color w:val="272727" w:themeColor="text1" w:themeTint="D8"/>
          <w:sz w:val="20"/>
          <w:szCs w:val="20"/>
        </w:rPr>
      </w:pPr>
      <w:r w:rsidRPr="00552A4A">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14:paraId="078CDD35" w14:textId="77777777" w:rsidR="007D51F3" w:rsidRPr="00552A4A" w:rsidRDefault="007D51F3" w:rsidP="007D51F3">
      <w:pPr>
        <w:contextualSpacing/>
        <w:rPr>
          <w:rFonts w:asciiTheme="minorHAnsi" w:eastAsiaTheme="majorEastAsia" w:hAnsiTheme="minorHAnsi" w:cstheme="minorHAnsi"/>
          <w:iCs/>
          <w:color w:val="272727" w:themeColor="text1" w:themeTint="D8"/>
          <w:sz w:val="20"/>
          <w:szCs w:val="20"/>
        </w:rPr>
      </w:pPr>
    </w:p>
    <w:p w14:paraId="420EE7CF"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50DFDAD2"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36DA9656"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Če dodatne informacije niso bile pravočasno zahtevane ali je njihov pomen pri pripravi ponudb zanemarljiv, podaljšanje roka ni potrebno. </w:t>
      </w:r>
    </w:p>
    <w:p w14:paraId="7AC6383B"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21682B38"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lastRenderedPageBreak/>
        <w:t>S premaknitvijo roka za prejem ponudb se pravice in obveznosti naročnika in ponudnika vežejo na nove roke, ki posledično izhajajo iz podaljšanega roka za oddajo ponudb.</w:t>
      </w:r>
    </w:p>
    <w:p w14:paraId="344EB985"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4B2FE34E"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073005D3" w14:textId="77777777" w:rsidR="007D51F3" w:rsidRPr="000364A0" w:rsidRDefault="007D51F3" w:rsidP="007D51F3">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7. Zaupnost podatkov in postopka</w:t>
      </w:r>
    </w:p>
    <w:p w14:paraId="585C2500"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6204576D" w14:textId="77777777" w:rsidR="007D51F3" w:rsidRDefault="007D51F3" w:rsidP="007D51F3">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w:t>
      </w:r>
      <w:r w:rsidRPr="005745CD">
        <w:rPr>
          <w:rFonts w:asciiTheme="minorHAnsi" w:eastAsiaTheme="majorEastAsia" w:hAnsiTheme="minorHAnsi" w:cstheme="minorHAnsi"/>
          <w:iCs/>
          <w:color w:val="272727" w:themeColor="text1" w:themeTint="D8"/>
          <w:sz w:val="20"/>
          <w:szCs w:val="20"/>
        </w:rPr>
        <w:t>Uradni list RS, št. 65/09 – uradno prečiščeno besedilo, 33/11, 91/11, 32/12, 57/12, 44/13 – odl. US, 82/13, 55/15 in 15/17</w:t>
      </w:r>
      <w:r w:rsidRPr="00B1604C">
        <w:rPr>
          <w:rFonts w:asciiTheme="minorHAnsi" w:eastAsiaTheme="majorEastAsia" w:hAnsiTheme="minorHAnsi" w:cstheme="minorHAnsi"/>
          <w:iCs/>
          <w:color w:val="272727" w:themeColor="text1" w:themeTint="D8"/>
          <w:sz w:val="20"/>
          <w:szCs w:val="20"/>
        </w:rPr>
        <w:t>).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5B9AD60D"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5E128850" w14:textId="77777777" w:rsidR="007D51F3" w:rsidRPr="00BD2585" w:rsidRDefault="007D51F3" w:rsidP="007D51F3">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w:t>
      </w:r>
      <w:r>
        <w:rPr>
          <w:rFonts w:asciiTheme="minorHAnsi" w:eastAsiaTheme="majorEastAsia" w:hAnsiTheme="minorHAnsi" w:cstheme="minorHAnsi"/>
          <w:iCs/>
          <w:color w:val="272727" w:themeColor="text1" w:themeTint="D8"/>
          <w:sz w:val="20"/>
          <w:szCs w:val="20"/>
        </w:rPr>
        <w:t>vedeno.</w:t>
      </w:r>
    </w:p>
    <w:p w14:paraId="08044BDE" w14:textId="77777777" w:rsidR="007D51F3" w:rsidRDefault="007D51F3" w:rsidP="007D51F3">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27DF3F38" w14:textId="77777777" w:rsidR="007D51F3" w:rsidRPr="00B1604C" w:rsidRDefault="007D51F3" w:rsidP="007D51F3">
      <w:pPr>
        <w:pStyle w:val="Naslov8"/>
        <w:tabs>
          <w:tab w:val="left" w:pos="2802"/>
        </w:tabs>
        <w:spacing w:before="0"/>
        <w:contextualSpacing/>
        <w:rPr>
          <w:rFonts w:asciiTheme="minorHAnsi" w:hAnsiTheme="minorHAnsi" w:cstheme="minorHAnsi"/>
          <w:b/>
          <w:sz w:val="24"/>
          <w:szCs w:val="24"/>
        </w:rPr>
      </w:pPr>
      <w:r w:rsidRPr="00B1604C">
        <w:rPr>
          <w:rFonts w:asciiTheme="minorHAnsi" w:hAnsiTheme="minorHAnsi" w:cstheme="minorHAnsi"/>
          <w:b/>
          <w:sz w:val="24"/>
          <w:szCs w:val="24"/>
        </w:rPr>
        <w:lastRenderedPageBreak/>
        <w:t xml:space="preserve">II. PONUDBA </w:t>
      </w:r>
    </w:p>
    <w:p w14:paraId="3A890A55" w14:textId="77777777" w:rsidR="007D51F3" w:rsidRPr="00B1604C" w:rsidRDefault="007D51F3" w:rsidP="007D51F3">
      <w:pPr>
        <w:pStyle w:val="Telobesedila-zamik"/>
        <w:spacing w:after="0"/>
        <w:ind w:left="0"/>
        <w:contextualSpacing/>
        <w:rPr>
          <w:rFonts w:asciiTheme="minorHAnsi" w:hAnsiTheme="minorHAnsi" w:cstheme="minorHAnsi"/>
          <w:sz w:val="20"/>
          <w:szCs w:val="20"/>
        </w:rPr>
      </w:pPr>
    </w:p>
    <w:p w14:paraId="365E2131" w14:textId="77777777" w:rsidR="007D51F3" w:rsidRPr="00B1604C" w:rsidRDefault="007D51F3" w:rsidP="007D51F3">
      <w:pPr>
        <w:pStyle w:val="Telobesedila-zamik"/>
        <w:spacing w:after="0"/>
        <w:ind w:left="0"/>
        <w:contextualSpacing/>
        <w:rPr>
          <w:rFonts w:asciiTheme="minorHAnsi" w:hAnsiTheme="minorHAnsi" w:cstheme="minorHAnsi"/>
          <w:sz w:val="20"/>
          <w:szCs w:val="20"/>
        </w:rPr>
      </w:pPr>
    </w:p>
    <w:p w14:paraId="542C251F" w14:textId="77777777"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 xml:space="preserve">1. Jezik </w:t>
      </w:r>
    </w:p>
    <w:p w14:paraId="3C990BAD" w14:textId="77777777" w:rsidR="007D51F3" w:rsidRPr="00B1604C" w:rsidRDefault="007D51F3" w:rsidP="007D51F3">
      <w:pPr>
        <w:contextualSpacing/>
        <w:rPr>
          <w:rFonts w:asciiTheme="minorHAnsi" w:hAnsiTheme="minorHAnsi" w:cstheme="minorHAnsi"/>
          <w:sz w:val="20"/>
          <w:szCs w:val="20"/>
        </w:rPr>
      </w:pPr>
    </w:p>
    <w:p w14:paraId="5661B786" w14:textId="77777777" w:rsidR="007D51F3" w:rsidRPr="00B1604C"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Postopek javnega naročanja poteka v slovenskem jeziku. </w:t>
      </w:r>
    </w:p>
    <w:p w14:paraId="7DCA7B0C" w14:textId="77777777" w:rsidR="007D51F3" w:rsidRPr="00B1604C" w:rsidRDefault="007D51F3" w:rsidP="007D51F3">
      <w:pPr>
        <w:contextualSpacing/>
        <w:rPr>
          <w:rFonts w:asciiTheme="minorHAnsi" w:hAnsiTheme="minorHAnsi" w:cstheme="minorHAnsi"/>
          <w:sz w:val="20"/>
          <w:szCs w:val="20"/>
        </w:rPr>
      </w:pPr>
    </w:p>
    <w:p w14:paraId="5BDF86BA" w14:textId="620BA9B5" w:rsidR="007D51F3" w:rsidRPr="00B1604C"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Ponudnik mora izdelati ponudbo v slovenskem</w:t>
      </w:r>
      <w:r w:rsidR="0045553A">
        <w:rPr>
          <w:rFonts w:asciiTheme="minorHAnsi" w:hAnsiTheme="minorHAnsi" w:cstheme="minorHAnsi"/>
          <w:sz w:val="20"/>
          <w:szCs w:val="20"/>
        </w:rPr>
        <w:t xml:space="preserve"> ali angleškem</w:t>
      </w:r>
      <w:r>
        <w:rPr>
          <w:rFonts w:asciiTheme="minorHAnsi" w:hAnsiTheme="minorHAnsi" w:cstheme="minorHAnsi"/>
          <w:sz w:val="20"/>
          <w:szCs w:val="20"/>
        </w:rPr>
        <w:t xml:space="preserve"> </w:t>
      </w:r>
      <w:r w:rsidRPr="00B1604C">
        <w:rPr>
          <w:rFonts w:asciiTheme="minorHAnsi" w:hAnsiTheme="minorHAnsi" w:cstheme="minorHAnsi"/>
          <w:sz w:val="20"/>
          <w:szCs w:val="20"/>
        </w:rPr>
        <w:t>jeziku.</w:t>
      </w:r>
    </w:p>
    <w:p w14:paraId="294061B7" w14:textId="77777777" w:rsidR="007D51F3" w:rsidRPr="00B1604C" w:rsidRDefault="007D51F3" w:rsidP="007D51F3">
      <w:pPr>
        <w:contextualSpacing/>
        <w:rPr>
          <w:rFonts w:asciiTheme="minorHAnsi" w:hAnsiTheme="minorHAnsi" w:cstheme="minorHAnsi"/>
          <w:sz w:val="20"/>
          <w:szCs w:val="20"/>
        </w:rPr>
      </w:pPr>
    </w:p>
    <w:p w14:paraId="25F182A6" w14:textId="4C499832" w:rsidR="007D51F3" w:rsidRPr="00B1604C" w:rsidRDefault="007D51F3" w:rsidP="007D51F3">
      <w:pPr>
        <w:contextualSpacing/>
        <w:rPr>
          <w:rFonts w:asciiTheme="minorHAnsi" w:hAnsiTheme="minorHAnsi" w:cstheme="minorHAnsi"/>
          <w:iCs/>
          <w:sz w:val="20"/>
          <w:szCs w:val="20"/>
        </w:rPr>
      </w:pPr>
      <w:r w:rsidRPr="00B1604C">
        <w:rPr>
          <w:rFonts w:asciiTheme="minorHAnsi" w:hAnsiTheme="minorHAnsi" w:cstheme="minorHAnsi"/>
          <w:sz w:val="20"/>
          <w:szCs w:val="20"/>
        </w:rPr>
        <w:t>Ponudnik priloži v ponudbeni dokumentaciji originalna dokazila v jeziku, v ka</w:t>
      </w:r>
      <w:r w:rsidR="0059516E">
        <w:rPr>
          <w:rFonts w:asciiTheme="minorHAnsi" w:hAnsiTheme="minorHAnsi" w:cstheme="minorHAnsi"/>
          <w:sz w:val="20"/>
          <w:szCs w:val="20"/>
        </w:rPr>
        <w:t>terem so bila izdana in ustrezen</w:t>
      </w:r>
      <w:r w:rsidRPr="00B1604C">
        <w:rPr>
          <w:rFonts w:asciiTheme="minorHAnsi" w:hAnsiTheme="minorHAnsi" w:cstheme="minorHAnsi"/>
          <w:sz w:val="20"/>
          <w:szCs w:val="20"/>
        </w:rPr>
        <w:t xml:space="preserve"> slovenski </w:t>
      </w:r>
      <w:r>
        <w:rPr>
          <w:rFonts w:asciiTheme="minorHAnsi" w:hAnsiTheme="minorHAnsi" w:cstheme="minorHAnsi"/>
          <w:sz w:val="20"/>
          <w:szCs w:val="20"/>
        </w:rPr>
        <w:t xml:space="preserve">ali angleški </w:t>
      </w:r>
      <w:r w:rsidRPr="00B1604C">
        <w:rPr>
          <w:rFonts w:asciiTheme="minorHAnsi" w:hAnsiTheme="minorHAnsi" w:cstheme="minorHAnsi"/>
          <w:sz w:val="20"/>
          <w:szCs w:val="20"/>
        </w:rPr>
        <w:t>prevod.</w:t>
      </w:r>
    </w:p>
    <w:p w14:paraId="3D2DD3A0" w14:textId="77777777" w:rsidR="007D51F3" w:rsidRPr="00B1604C" w:rsidRDefault="007D51F3" w:rsidP="007D51F3">
      <w:pPr>
        <w:contextualSpacing/>
        <w:rPr>
          <w:rFonts w:asciiTheme="minorHAnsi" w:hAnsiTheme="minorHAnsi" w:cstheme="minorHAnsi"/>
          <w:sz w:val="20"/>
          <w:szCs w:val="20"/>
        </w:rPr>
      </w:pPr>
    </w:p>
    <w:p w14:paraId="221C793E" w14:textId="77777777" w:rsidR="007D51F3" w:rsidRPr="00B1604C" w:rsidRDefault="007D51F3" w:rsidP="007D51F3">
      <w:pPr>
        <w:contextualSpacing/>
        <w:rPr>
          <w:rFonts w:asciiTheme="minorHAnsi" w:hAnsiTheme="minorHAnsi" w:cstheme="minorHAnsi"/>
          <w:sz w:val="20"/>
          <w:szCs w:val="20"/>
        </w:rPr>
      </w:pPr>
    </w:p>
    <w:p w14:paraId="39640A61" w14:textId="77777777" w:rsidR="007D51F3" w:rsidRPr="000364A0" w:rsidRDefault="007D51F3" w:rsidP="007D51F3">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2. Dopustnost ponudbe</w:t>
      </w:r>
    </w:p>
    <w:p w14:paraId="4DEEF052" w14:textId="77777777" w:rsidR="007D51F3" w:rsidRPr="00B1604C" w:rsidRDefault="007D51F3" w:rsidP="007D51F3">
      <w:pPr>
        <w:contextualSpacing/>
        <w:rPr>
          <w:rFonts w:asciiTheme="minorHAnsi" w:eastAsiaTheme="majorEastAsia" w:hAnsiTheme="minorHAnsi" w:cstheme="minorHAnsi"/>
          <w:b/>
          <w:iCs/>
          <w:color w:val="272727" w:themeColor="text1" w:themeTint="D8"/>
          <w:sz w:val="20"/>
          <w:szCs w:val="20"/>
        </w:rPr>
      </w:pPr>
    </w:p>
    <w:p w14:paraId="628665C2" w14:textId="77777777" w:rsidR="007D51F3" w:rsidRPr="00552A4A" w:rsidRDefault="007D51F3" w:rsidP="007D51F3">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Dopustna bo tista ponudba,</w:t>
      </w:r>
      <w:r w:rsidRPr="00552A4A">
        <w:rPr>
          <w:rFonts w:asciiTheme="minorHAnsi" w:eastAsiaTheme="majorEastAsia" w:hAnsiTheme="minorHAnsi" w:cstheme="minorHAnsi"/>
          <w:iCs/>
          <w:color w:val="272727" w:themeColor="text1" w:themeTint="D8"/>
          <w:sz w:val="20"/>
          <w:szCs w:val="20"/>
        </w:rPr>
        <w:t xml:space="preserve">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FAB9DD" w14:textId="77777777" w:rsidR="007D51F3" w:rsidRPr="00552A4A" w:rsidRDefault="007D51F3" w:rsidP="007D51F3">
      <w:pPr>
        <w:contextualSpacing/>
        <w:rPr>
          <w:rFonts w:asciiTheme="minorHAnsi" w:eastAsiaTheme="majorEastAsia" w:hAnsiTheme="minorHAnsi" w:cstheme="minorHAnsi"/>
          <w:iCs/>
          <w:color w:val="272727" w:themeColor="text1" w:themeTint="D8"/>
          <w:sz w:val="20"/>
          <w:szCs w:val="20"/>
        </w:rPr>
      </w:pPr>
    </w:p>
    <w:p w14:paraId="25B92CD4"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14:paraId="4BF976D0"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3C4FF370"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r w:rsidRPr="00552A4A">
        <w:rPr>
          <w:rFonts w:asciiTheme="minorHAnsi" w:eastAsiaTheme="majorEastAsia" w:hAnsiTheme="minorHAnsi" w:cstheme="minorHAnsi"/>
          <w:iCs/>
          <w:color w:val="272727" w:themeColor="text1" w:themeTint="D8"/>
          <w:sz w:val="20"/>
          <w:szCs w:val="20"/>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w:t>
      </w:r>
      <w:r w:rsidRPr="00B1604C">
        <w:rPr>
          <w:rFonts w:asciiTheme="minorHAnsi" w:eastAsiaTheme="majorEastAsia" w:hAnsiTheme="minorHAnsi" w:cstheme="minorHAnsi"/>
          <w:iCs/>
          <w:color w:val="272727" w:themeColor="text1" w:themeTint="D8"/>
          <w:sz w:val="20"/>
          <w:szCs w:val="20"/>
        </w:rPr>
        <w:t>bo naročnik ponudbo takega ponudnika izločil.</w:t>
      </w:r>
    </w:p>
    <w:p w14:paraId="623ADC6A"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0726A85A" w14:textId="49ED1E1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Ponudnik mora </w:t>
      </w:r>
      <w:r w:rsidR="003E2778">
        <w:rPr>
          <w:rFonts w:asciiTheme="minorHAnsi" w:eastAsiaTheme="majorEastAsia" w:hAnsiTheme="minorHAnsi" w:cstheme="minorHAnsi"/>
          <w:iCs/>
          <w:color w:val="272727" w:themeColor="text1" w:themeTint="D8"/>
          <w:sz w:val="20"/>
          <w:szCs w:val="20"/>
        </w:rPr>
        <w:t>v ponudbi predložiti izpolnjene in</w:t>
      </w:r>
      <w:r w:rsidRPr="00B1604C">
        <w:rPr>
          <w:rFonts w:asciiTheme="minorHAnsi" w:eastAsiaTheme="majorEastAsia" w:hAnsiTheme="minorHAnsi" w:cstheme="minorHAnsi"/>
          <w:iCs/>
          <w:color w:val="272727" w:themeColor="text1" w:themeTint="D8"/>
          <w:sz w:val="20"/>
          <w:szCs w:val="20"/>
        </w:rPr>
        <w:t xml:space="preserve"> podpisane naslednje dokumente:</w:t>
      </w:r>
    </w:p>
    <w:p w14:paraId="71153000"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54DF6FC0" w14:textId="77777777" w:rsidR="007D51F3" w:rsidRPr="009D30D0"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Ponudbo (OBR-1),</w:t>
      </w:r>
    </w:p>
    <w:p w14:paraId="1ACF0D6A" w14:textId="1BEDC857" w:rsidR="007D51F3" w:rsidRPr="009D30D0"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Predračun (OBR-2</w:t>
      </w:r>
      <w:r w:rsidR="0045553A">
        <w:rPr>
          <w:rFonts w:asciiTheme="minorHAnsi" w:eastAsiaTheme="majorEastAsia" w:hAnsiTheme="minorHAnsi" w:cstheme="minorHAnsi"/>
          <w:iCs/>
          <w:color w:val="272727" w:themeColor="text1" w:themeTint="D8"/>
          <w:sz w:val="20"/>
          <w:szCs w:val="20"/>
        </w:rPr>
        <w:t>A in/ali OBR-2B in/ali OBR-2C</w:t>
      </w:r>
      <w:r w:rsidRPr="009D30D0">
        <w:rPr>
          <w:rFonts w:asciiTheme="minorHAnsi" w:eastAsiaTheme="majorEastAsia" w:hAnsiTheme="minorHAnsi" w:cstheme="minorHAnsi"/>
          <w:iCs/>
          <w:color w:val="272727" w:themeColor="text1" w:themeTint="D8"/>
          <w:sz w:val="20"/>
          <w:szCs w:val="20"/>
        </w:rPr>
        <w:t>)</w:t>
      </w:r>
      <w:r w:rsidRPr="009D30D0">
        <w:rPr>
          <w:rFonts w:asciiTheme="minorHAnsi" w:eastAsiaTheme="majorEastAsia" w:hAnsiTheme="minorHAnsi" w:cstheme="minorHAnsi"/>
          <w:iCs/>
          <w:color w:val="272727" w:themeColor="text1" w:themeTint="D8"/>
          <w:sz w:val="20"/>
          <w:szCs w:val="20"/>
          <w:lang w:val="en-US"/>
        </w:rPr>
        <w:t>,</w:t>
      </w:r>
    </w:p>
    <w:p w14:paraId="14426E3B" w14:textId="4A76CFD8" w:rsidR="007D51F3" w:rsidRPr="009D30D0"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Vzorec pogodbe (OBR-</w:t>
      </w:r>
      <w:r>
        <w:rPr>
          <w:rFonts w:asciiTheme="minorHAnsi" w:eastAsiaTheme="majorEastAsia" w:hAnsiTheme="minorHAnsi" w:cstheme="minorHAnsi"/>
          <w:iCs/>
          <w:color w:val="272727" w:themeColor="text1" w:themeTint="D8"/>
          <w:sz w:val="20"/>
          <w:szCs w:val="20"/>
        </w:rPr>
        <w:t>3</w:t>
      </w:r>
      <w:r w:rsidR="0045553A">
        <w:rPr>
          <w:rFonts w:asciiTheme="minorHAnsi" w:eastAsiaTheme="majorEastAsia" w:hAnsiTheme="minorHAnsi" w:cstheme="minorHAnsi"/>
          <w:iCs/>
          <w:color w:val="272727" w:themeColor="text1" w:themeTint="D8"/>
          <w:sz w:val="20"/>
          <w:szCs w:val="20"/>
        </w:rPr>
        <w:t>A in/ali OBR-3B in/ali OBR-3C</w:t>
      </w:r>
      <w:r w:rsidRPr="009D30D0">
        <w:rPr>
          <w:rFonts w:asciiTheme="minorHAnsi" w:eastAsiaTheme="majorEastAsia" w:hAnsiTheme="minorHAnsi" w:cstheme="minorHAnsi"/>
          <w:iCs/>
          <w:color w:val="272727" w:themeColor="text1" w:themeTint="D8"/>
          <w:sz w:val="20"/>
          <w:szCs w:val="20"/>
        </w:rPr>
        <w:t>)</w:t>
      </w:r>
      <w:r>
        <w:rPr>
          <w:rFonts w:asciiTheme="minorHAnsi" w:eastAsiaTheme="majorEastAsia" w:hAnsiTheme="minorHAnsi" w:cstheme="minorHAnsi"/>
          <w:iCs/>
          <w:color w:val="272727" w:themeColor="text1" w:themeTint="D8"/>
          <w:sz w:val="20"/>
          <w:szCs w:val="20"/>
        </w:rPr>
        <w:t>,</w:t>
      </w:r>
    </w:p>
    <w:p w14:paraId="538B954A" w14:textId="77777777" w:rsidR="007D51F3" w:rsidRPr="009D30D0"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 xml:space="preserve">ESPD obrazec (OBR-4), </w:t>
      </w:r>
    </w:p>
    <w:p w14:paraId="2CEB1924" w14:textId="32148101" w:rsidR="007D51F3"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E4479A">
        <w:rPr>
          <w:rFonts w:asciiTheme="minorHAnsi" w:eastAsiaTheme="majorEastAsia" w:hAnsiTheme="minorHAnsi" w:cstheme="minorHAnsi"/>
          <w:iCs/>
          <w:color w:val="272727" w:themeColor="text1" w:themeTint="D8"/>
          <w:sz w:val="20"/>
          <w:szCs w:val="20"/>
        </w:rPr>
        <w:t>Ref</w:t>
      </w:r>
      <w:r>
        <w:rPr>
          <w:rFonts w:asciiTheme="minorHAnsi" w:eastAsiaTheme="majorEastAsia" w:hAnsiTheme="minorHAnsi" w:cstheme="minorHAnsi"/>
          <w:iCs/>
          <w:color w:val="272727" w:themeColor="text1" w:themeTint="D8"/>
          <w:sz w:val="20"/>
          <w:szCs w:val="20"/>
        </w:rPr>
        <w:t>e</w:t>
      </w:r>
      <w:r w:rsidRPr="00E4479A">
        <w:rPr>
          <w:rFonts w:asciiTheme="minorHAnsi" w:eastAsiaTheme="majorEastAsia" w:hAnsiTheme="minorHAnsi" w:cstheme="minorHAnsi"/>
          <w:iCs/>
          <w:color w:val="272727" w:themeColor="text1" w:themeTint="D8"/>
          <w:sz w:val="20"/>
          <w:szCs w:val="20"/>
        </w:rPr>
        <w:t xml:space="preserve">rence </w:t>
      </w:r>
      <w:r>
        <w:rPr>
          <w:rFonts w:asciiTheme="minorHAnsi" w:eastAsiaTheme="majorEastAsia" w:hAnsiTheme="minorHAnsi" w:cstheme="minorHAnsi"/>
          <w:iCs/>
          <w:color w:val="272727" w:themeColor="text1" w:themeTint="D8"/>
          <w:sz w:val="20"/>
          <w:szCs w:val="20"/>
        </w:rPr>
        <w:t xml:space="preserve">ponudnika </w:t>
      </w:r>
      <w:r w:rsidRPr="00E4479A">
        <w:rPr>
          <w:rFonts w:asciiTheme="minorHAnsi" w:eastAsiaTheme="majorEastAsia" w:hAnsiTheme="minorHAnsi" w:cstheme="minorHAnsi"/>
          <w:iCs/>
          <w:color w:val="272727" w:themeColor="text1" w:themeTint="D8"/>
          <w:sz w:val="20"/>
          <w:szCs w:val="20"/>
        </w:rPr>
        <w:t>(OBR-</w:t>
      </w:r>
      <w:r>
        <w:rPr>
          <w:rFonts w:asciiTheme="minorHAnsi" w:eastAsiaTheme="majorEastAsia" w:hAnsiTheme="minorHAnsi" w:cstheme="minorHAnsi"/>
          <w:iCs/>
          <w:color w:val="272727" w:themeColor="text1" w:themeTint="D8"/>
          <w:sz w:val="20"/>
          <w:szCs w:val="20"/>
        </w:rPr>
        <w:t>5</w:t>
      </w:r>
      <w:r w:rsidRPr="00E4479A">
        <w:rPr>
          <w:rFonts w:asciiTheme="minorHAnsi" w:eastAsiaTheme="majorEastAsia" w:hAnsiTheme="minorHAnsi" w:cstheme="minorHAnsi"/>
          <w:iCs/>
          <w:color w:val="272727" w:themeColor="text1" w:themeTint="D8"/>
          <w:sz w:val="20"/>
          <w:szCs w:val="20"/>
        </w:rPr>
        <w:t>),</w:t>
      </w:r>
    </w:p>
    <w:p w14:paraId="57A5D213" w14:textId="33B2F5D8" w:rsidR="0045553A" w:rsidRDefault="0045553A"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Seznam članov projektne skupine (OBR-6A in/ali OBR-6B</w:t>
      </w:r>
      <w:r w:rsidR="00F914FB">
        <w:rPr>
          <w:rFonts w:asciiTheme="minorHAnsi" w:eastAsiaTheme="majorEastAsia" w:hAnsiTheme="minorHAnsi" w:cstheme="minorHAnsi"/>
          <w:iCs/>
          <w:color w:val="272727" w:themeColor="text1" w:themeTint="D8"/>
          <w:sz w:val="20"/>
          <w:szCs w:val="20"/>
        </w:rPr>
        <w:t xml:space="preserve"> in/ali OBR-6C</w:t>
      </w:r>
      <w:r>
        <w:rPr>
          <w:rFonts w:asciiTheme="minorHAnsi" w:eastAsiaTheme="majorEastAsia" w:hAnsiTheme="minorHAnsi" w:cstheme="minorHAnsi"/>
          <w:iCs/>
          <w:color w:val="272727" w:themeColor="text1" w:themeTint="D8"/>
          <w:sz w:val="20"/>
          <w:szCs w:val="20"/>
        </w:rPr>
        <w:t>),</w:t>
      </w:r>
    </w:p>
    <w:p w14:paraId="3146F511" w14:textId="3AA2D4CD" w:rsidR="0045553A" w:rsidRDefault="0045553A"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Reference članov projektne skupine (OBR-7</w:t>
      </w:r>
      <w:r w:rsidR="00F914FB">
        <w:rPr>
          <w:rFonts w:asciiTheme="minorHAnsi" w:eastAsiaTheme="majorEastAsia" w:hAnsiTheme="minorHAnsi" w:cstheme="minorHAnsi"/>
          <w:iCs/>
          <w:color w:val="272727" w:themeColor="text1" w:themeTint="D8"/>
          <w:sz w:val="20"/>
          <w:szCs w:val="20"/>
        </w:rPr>
        <w:t>A in/ali OBR-7B in/ali OBR-7C</w:t>
      </w:r>
      <w:r>
        <w:rPr>
          <w:rFonts w:asciiTheme="minorHAnsi" w:eastAsiaTheme="majorEastAsia" w:hAnsiTheme="minorHAnsi" w:cstheme="minorHAnsi"/>
          <w:iCs/>
          <w:color w:val="272727" w:themeColor="text1" w:themeTint="D8"/>
          <w:sz w:val="20"/>
          <w:szCs w:val="20"/>
        </w:rPr>
        <w:t>)</w:t>
      </w:r>
    </w:p>
    <w:p w14:paraId="01E108B2" w14:textId="3BC9BA19" w:rsidR="002C528B" w:rsidRPr="0059179B" w:rsidRDefault="002C528B"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59179B">
        <w:rPr>
          <w:rFonts w:asciiTheme="minorHAnsi" w:eastAsiaTheme="majorEastAsia" w:hAnsiTheme="minorHAnsi" w:cstheme="minorHAnsi"/>
          <w:iCs/>
          <w:color w:val="272727" w:themeColor="text1" w:themeTint="D8"/>
          <w:sz w:val="20"/>
          <w:szCs w:val="20"/>
        </w:rPr>
        <w:t>Dokazila, ki dokazujejo izpolnjevanje pogojev iz točke 8 II. poglavja teh navodil,</w:t>
      </w:r>
    </w:p>
    <w:p w14:paraId="52304B13" w14:textId="40C7BD94" w:rsidR="007D51F3" w:rsidRPr="00DB4488"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Podpisane </w:t>
      </w:r>
      <w:r w:rsidR="003E2778">
        <w:rPr>
          <w:rFonts w:asciiTheme="minorHAnsi" w:eastAsiaTheme="majorEastAsia" w:hAnsiTheme="minorHAnsi" w:cstheme="minorHAnsi"/>
          <w:iCs/>
          <w:color w:val="272727" w:themeColor="text1" w:themeTint="D8"/>
          <w:sz w:val="20"/>
          <w:szCs w:val="20"/>
        </w:rPr>
        <w:t>t</w:t>
      </w:r>
      <w:r>
        <w:rPr>
          <w:rFonts w:asciiTheme="minorHAnsi" w:eastAsiaTheme="majorEastAsia" w:hAnsiTheme="minorHAnsi" w:cstheme="minorHAnsi"/>
          <w:iCs/>
          <w:color w:val="272727" w:themeColor="text1" w:themeTint="D8"/>
          <w:sz w:val="20"/>
          <w:szCs w:val="20"/>
        </w:rPr>
        <w:t>ehnične specifikacije te dokumentacije</w:t>
      </w:r>
      <w:r w:rsidRPr="00DB4488">
        <w:rPr>
          <w:rFonts w:asciiTheme="minorHAnsi" w:eastAsiaTheme="majorEastAsia" w:hAnsiTheme="minorHAnsi" w:cstheme="minorHAnsi"/>
          <w:iCs/>
          <w:color w:val="272727" w:themeColor="text1" w:themeTint="D8"/>
          <w:sz w:val="20"/>
          <w:szCs w:val="20"/>
        </w:rPr>
        <w:t>.</w:t>
      </w:r>
    </w:p>
    <w:p w14:paraId="21BCFF4E" w14:textId="77777777" w:rsidR="007D51F3" w:rsidRDefault="007D51F3" w:rsidP="007D51F3">
      <w:pPr>
        <w:contextualSpacing/>
        <w:rPr>
          <w:rFonts w:asciiTheme="minorHAnsi" w:eastAsiaTheme="majorEastAsia" w:hAnsiTheme="minorHAnsi" w:cstheme="minorHAnsi"/>
          <w:iCs/>
          <w:color w:val="272727" w:themeColor="text1" w:themeTint="D8"/>
          <w:sz w:val="20"/>
          <w:szCs w:val="20"/>
        </w:rPr>
      </w:pPr>
    </w:p>
    <w:p w14:paraId="6A9B2049"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V kolikor bo ponudnik pri izvedbi naročila sodeloval s podizvajalci, mora za vsakega podizvajalca predložiti še naslednje dokumente:</w:t>
      </w:r>
    </w:p>
    <w:p w14:paraId="5C327F43"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18491904" w14:textId="77777777" w:rsidR="007D51F3" w:rsidRPr="00B1604C"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lastRenderedPageBreak/>
        <w:t>Ponudbo (OBR-1) – izpolnijo 1. točko obrazca,</w:t>
      </w:r>
    </w:p>
    <w:p w14:paraId="4751629A" w14:textId="491BE095" w:rsidR="007D51F3"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ESPD obrazec (OBR-4), </w:t>
      </w:r>
    </w:p>
    <w:p w14:paraId="184097F9" w14:textId="77777777" w:rsidR="007D51F3" w:rsidRPr="00B1604C"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552A4A">
        <w:rPr>
          <w:rFonts w:asciiTheme="minorHAnsi" w:eastAsiaTheme="majorEastAsia" w:hAnsiTheme="minorHAnsi" w:cstheme="minorHAnsi"/>
          <w:iCs/>
          <w:color w:val="272727" w:themeColor="text1" w:themeTint="D8"/>
          <w:sz w:val="20"/>
          <w:szCs w:val="20"/>
        </w:rPr>
        <w:t xml:space="preserve">Zahtevo podizvajalca za neposredno plačilo, če podizvajalec to zahteva </w:t>
      </w:r>
      <w:r w:rsidRPr="00B1604C">
        <w:rPr>
          <w:rFonts w:asciiTheme="minorHAnsi" w:eastAsiaTheme="majorEastAsia" w:hAnsiTheme="minorHAnsi" w:cstheme="minorHAnsi"/>
          <w:iCs/>
          <w:color w:val="272727" w:themeColor="text1" w:themeTint="D8"/>
          <w:sz w:val="20"/>
          <w:szCs w:val="20"/>
        </w:rPr>
        <w:t>(glej točko 4.2 I. poglavja te dokumentacije),</w:t>
      </w:r>
    </w:p>
    <w:p w14:paraId="0112DFC3" w14:textId="77777777" w:rsidR="007D51F3" w:rsidRPr="00552A4A"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14:paraId="4C1EE713"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58939653"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14:paraId="30FACBF7"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206F8618" w14:textId="77777777" w:rsidR="007D51F3" w:rsidRPr="00B1604C"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Ponudbo (OBR-1) – izpolnijo 1. točko obrazca,</w:t>
      </w:r>
    </w:p>
    <w:p w14:paraId="71780582" w14:textId="4938BDB0" w:rsidR="007D51F3"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ESPD obrazec (OBR-4), </w:t>
      </w:r>
    </w:p>
    <w:p w14:paraId="24782E4F" w14:textId="77777777" w:rsidR="007D51F3" w:rsidRPr="00B1604C"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Pooblastilo za podpis skupne ponudbe.</w:t>
      </w:r>
    </w:p>
    <w:p w14:paraId="31955DB3"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4A385D11"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Ponudnik naj pri pripravi ponudbe upošteva navedeni vrstni red.</w:t>
      </w:r>
    </w:p>
    <w:p w14:paraId="6F572220"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7CC5145E"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2FAB45F9"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58A8239E"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14:paraId="456B4D26" w14:textId="77777777" w:rsidR="007D51F3" w:rsidRPr="00B1604C" w:rsidRDefault="007D51F3" w:rsidP="007D51F3">
      <w:pPr>
        <w:contextualSpacing/>
        <w:rPr>
          <w:rFonts w:asciiTheme="minorHAnsi" w:eastAsiaTheme="majorEastAsia" w:hAnsiTheme="minorHAnsi" w:cstheme="minorHAnsi"/>
          <w:b/>
          <w:iCs/>
          <w:color w:val="272727" w:themeColor="text1" w:themeTint="D8"/>
          <w:sz w:val="20"/>
          <w:szCs w:val="20"/>
        </w:rPr>
      </w:pPr>
    </w:p>
    <w:p w14:paraId="407B8219" w14:textId="77777777" w:rsidR="007D51F3" w:rsidRPr="00B1604C" w:rsidRDefault="007D51F3" w:rsidP="007D51F3">
      <w:pPr>
        <w:contextualSpacing/>
        <w:rPr>
          <w:rFonts w:asciiTheme="minorHAnsi" w:hAnsiTheme="minorHAnsi" w:cstheme="minorHAnsi"/>
          <w:sz w:val="20"/>
          <w:szCs w:val="20"/>
        </w:rPr>
      </w:pPr>
    </w:p>
    <w:p w14:paraId="5D3AC402" w14:textId="77777777" w:rsidR="007D51F3" w:rsidRPr="00B1604C" w:rsidRDefault="007D51F3" w:rsidP="007D51F3">
      <w:pPr>
        <w:pStyle w:val="Naslov9"/>
        <w:spacing w:before="0"/>
        <w:contextualSpacing/>
        <w:rPr>
          <w:rFonts w:asciiTheme="minorHAnsi" w:hAnsiTheme="minorHAnsi" w:cstheme="minorHAnsi"/>
          <w:b/>
          <w:i w:val="0"/>
          <w:sz w:val="20"/>
          <w:szCs w:val="20"/>
        </w:rPr>
      </w:pPr>
      <w:bookmarkStart w:id="1" w:name="_Toc261337263"/>
      <w:r w:rsidRPr="00B1604C">
        <w:rPr>
          <w:rFonts w:asciiTheme="minorHAnsi" w:hAnsiTheme="minorHAnsi" w:cstheme="minorHAnsi"/>
          <w:b/>
          <w:i w:val="0"/>
          <w:sz w:val="20"/>
          <w:szCs w:val="20"/>
        </w:rPr>
        <w:t xml:space="preserve">3. </w:t>
      </w:r>
      <w:bookmarkEnd w:id="1"/>
      <w:r>
        <w:rPr>
          <w:rFonts w:asciiTheme="minorHAnsi" w:hAnsiTheme="minorHAnsi" w:cstheme="minorHAnsi"/>
          <w:b/>
          <w:i w:val="0"/>
          <w:sz w:val="20"/>
          <w:szCs w:val="20"/>
        </w:rPr>
        <w:t>Rok in način predložitve ponudbe</w:t>
      </w:r>
    </w:p>
    <w:p w14:paraId="327E7325" w14:textId="77777777" w:rsidR="007D51F3" w:rsidRPr="00B1604C" w:rsidRDefault="007D51F3" w:rsidP="007D51F3">
      <w:pPr>
        <w:contextualSpacing/>
        <w:rPr>
          <w:rFonts w:asciiTheme="minorHAnsi" w:hAnsiTheme="minorHAnsi" w:cstheme="minorHAnsi"/>
          <w:sz w:val="20"/>
          <w:szCs w:val="20"/>
        </w:rPr>
      </w:pPr>
    </w:p>
    <w:p w14:paraId="381413EE" w14:textId="77777777" w:rsidR="007D51F3" w:rsidRPr="00A02EB6" w:rsidRDefault="007D51F3" w:rsidP="007D51F3">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Ponudniki morajo ponudbe predložiti v informacijski sistem e-JN na spletnem naslovu </w:t>
      </w:r>
      <w:hyperlink r:id="rId8"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w:t>
      </w:r>
      <w:r w:rsidRPr="00A02EB6">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9"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w:t>
      </w:r>
    </w:p>
    <w:p w14:paraId="754D61DB" w14:textId="77777777" w:rsidR="007D51F3" w:rsidRPr="00A02EB6" w:rsidRDefault="007D51F3" w:rsidP="007D51F3">
      <w:pPr>
        <w:contextualSpacing/>
        <w:rPr>
          <w:rFonts w:asciiTheme="minorHAnsi" w:hAnsiTheme="minorHAnsi" w:cstheme="minorHAnsi"/>
          <w:sz w:val="20"/>
          <w:szCs w:val="20"/>
        </w:rPr>
      </w:pPr>
    </w:p>
    <w:p w14:paraId="34B00AF1" w14:textId="77777777" w:rsidR="007D51F3" w:rsidRPr="00A02EB6" w:rsidRDefault="007D51F3" w:rsidP="007D51F3">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Ponudnik se mora pred oddajo ponudbe registrirati na spletnem naslovu </w:t>
      </w:r>
      <w:hyperlink r:id="rId10"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w:t>
      </w:r>
      <w:r w:rsidRPr="00A02EB6">
        <w:rPr>
          <w:rFonts w:asciiTheme="minorHAnsi" w:hAnsiTheme="minorHAnsi" w:cstheme="minorHAnsi"/>
          <w:sz w:val="20"/>
          <w:szCs w:val="20"/>
        </w:rPr>
        <w:t xml:space="preserve"> v skladu z Navodili za uporabo e-JN. Če je ponudnik že registriran v informacijski sistem e-JN, se v aplikacijo prijavi na istem naslovu.</w:t>
      </w:r>
    </w:p>
    <w:p w14:paraId="60A0871B" w14:textId="77777777" w:rsidR="007D51F3" w:rsidRPr="00A02EB6" w:rsidRDefault="007D51F3" w:rsidP="007D51F3">
      <w:pPr>
        <w:contextualSpacing/>
        <w:rPr>
          <w:rFonts w:asciiTheme="minorHAnsi" w:hAnsiTheme="minorHAnsi" w:cstheme="minorHAnsi"/>
          <w:sz w:val="20"/>
          <w:szCs w:val="20"/>
        </w:rPr>
      </w:pPr>
    </w:p>
    <w:p w14:paraId="096C028F" w14:textId="77777777" w:rsidR="007D51F3" w:rsidRPr="00A02EB6" w:rsidRDefault="007D51F3" w:rsidP="007D51F3">
      <w:pPr>
        <w:contextualSpacing/>
        <w:rPr>
          <w:rFonts w:asciiTheme="minorHAnsi" w:hAnsiTheme="minorHAnsi" w:cstheme="minorHAnsi"/>
          <w:sz w:val="20"/>
          <w:szCs w:val="20"/>
        </w:rPr>
      </w:pPr>
      <w:r w:rsidRPr="00A02EB6">
        <w:rPr>
          <w:rFonts w:asciiTheme="minorHAnsi" w:hAnsiTheme="minorHAnsi" w:cstheme="minorHAnsi"/>
          <w:sz w:val="20"/>
          <w:szCs w:val="20"/>
        </w:rPr>
        <w:t>Za oddajo ponudb je zahtevano eno od s strani kvalificiranega overitelja izdano digitalno potrdilo: SIGEN-CA (</w:t>
      </w:r>
      <w:hyperlink r:id="rId11" w:history="1">
        <w:r w:rsidRPr="00DF4F98">
          <w:rPr>
            <w:rStyle w:val="Hiperpovezava"/>
            <w:rFonts w:asciiTheme="minorHAnsi" w:hAnsiTheme="minorHAnsi" w:cstheme="minorHAnsi"/>
            <w:sz w:val="20"/>
            <w:szCs w:val="20"/>
          </w:rPr>
          <w:t>www.sigen-ca.si</w:t>
        </w:r>
      </w:hyperlink>
      <w:r w:rsidRPr="00A02EB6">
        <w:rPr>
          <w:rFonts w:asciiTheme="minorHAnsi" w:hAnsiTheme="minorHAnsi" w:cstheme="minorHAnsi"/>
          <w:sz w:val="20"/>
          <w:szCs w:val="20"/>
        </w:rPr>
        <w:t>), POŠTA®CA (postarca.posta.si), HALCOM-CA (</w:t>
      </w:r>
      <w:hyperlink r:id="rId12" w:history="1">
        <w:r w:rsidRPr="00DF4F98">
          <w:rPr>
            <w:rStyle w:val="Hiperpovezava"/>
            <w:rFonts w:asciiTheme="minorHAnsi" w:hAnsiTheme="minorHAnsi" w:cstheme="minorHAnsi"/>
            <w:sz w:val="20"/>
            <w:szCs w:val="20"/>
          </w:rPr>
          <w:t>www.halcom.si</w:t>
        </w:r>
      </w:hyperlink>
      <w:r w:rsidRPr="00A02EB6">
        <w:rPr>
          <w:rFonts w:asciiTheme="minorHAnsi" w:hAnsiTheme="minorHAnsi" w:cstheme="minorHAnsi"/>
          <w:sz w:val="20"/>
          <w:szCs w:val="20"/>
        </w:rPr>
        <w:t>), AC NLB (</w:t>
      </w:r>
      <w:hyperlink r:id="rId13" w:history="1">
        <w:r w:rsidRPr="00DF4F98">
          <w:rPr>
            <w:rStyle w:val="Hiperpovezava"/>
            <w:rFonts w:asciiTheme="minorHAnsi" w:hAnsiTheme="minorHAnsi" w:cstheme="minorHAnsi"/>
            <w:sz w:val="20"/>
            <w:szCs w:val="20"/>
          </w:rPr>
          <w:t>www.nlb.si</w:t>
        </w:r>
      </w:hyperlink>
      <w:r w:rsidRPr="00A02EB6">
        <w:rPr>
          <w:rFonts w:asciiTheme="minorHAnsi" w:hAnsiTheme="minorHAnsi" w:cstheme="minorHAnsi"/>
          <w:sz w:val="20"/>
          <w:szCs w:val="20"/>
        </w:rPr>
        <w:t>).</w:t>
      </w:r>
    </w:p>
    <w:p w14:paraId="0FAAE312" w14:textId="77777777" w:rsidR="007D51F3" w:rsidRPr="00A02EB6" w:rsidRDefault="007D51F3" w:rsidP="007D51F3">
      <w:pPr>
        <w:contextualSpacing/>
        <w:rPr>
          <w:rFonts w:asciiTheme="minorHAnsi" w:hAnsiTheme="minorHAnsi" w:cstheme="minorHAnsi"/>
          <w:sz w:val="20"/>
          <w:szCs w:val="20"/>
        </w:rPr>
      </w:pPr>
    </w:p>
    <w:p w14:paraId="29D5E914" w14:textId="615BDA8D" w:rsidR="007D51F3" w:rsidRPr="00A02EB6" w:rsidRDefault="007D51F3" w:rsidP="007D51F3">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Ponudba se šteje za pravočasno oddano, če jo naročnik prejme preko sistema e-JN </w:t>
      </w:r>
      <w:hyperlink r:id="rId14"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 xml:space="preserve"> </w:t>
      </w:r>
      <w:r w:rsidRPr="00A02EB6">
        <w:rPr>
          <w:rFonts w:asciiTheme="minorHAnsi" w:hAnsiTheme="minorHAnsi" w:cstheme="minorHAnsi"/>
          <w:sz w:val="20"/>
          <w:szCs w:val="20"/>
        </w:rPr>
        <w:t xml:space="preserve">najkasneje </w:t>
      </w:r>
      <w:r w:rsidRPr="00482FDA">
        <w:rPr>
          <w:rFonts w:asciiTheme="minorHAnsi" w:hAnsiTheme="minorHAnsi" w:cstheme="minorHAnsi"/>
          <w:sz w:val="20"/>
          <w:szCs w:val="20"/>
        </w:rPr>
        <w:t xml:space="preserve">do </w:t>
      </w:r>
      <w:r w:rsidR="00EC4CDA">
        <w:rPr>
          <w:rFonts w:asciiTheme="minorHAnsi" w:hAnsiTheme="minorHAnsi" w:cstheme="minorHAnsi"/>
          <w:b/>
          <w:sz w:val="20"/>
          <w:szCs w:val="20"/>
        </w:rPr>
        <w:t>28</w:t>
      </w:r>
      <w:r w:rsidR="0040161E">
        <w:rPr>
          <w:rFonts w:asciiTheme="minorHAnsi" w:hAnsiTheme="minorHAnsi" w:cstheme="minorHAnsi"/>
          <w:b/>
          <w:sz w:val="20"/>
          <w:szCs w:val="20"/>
        </w:rPr>
        <w:t xml:space="preserve">. </w:t>
      </w:r>
      <w:r w:rsidR="0045553A">
        <w:rPr>
          <w:rFonts w:asciiTheme="minorHAnsi" w:hAnsiTheme="minorHAnsi" w:cstheme="minorHAnsi"/>
          <w:b/>
          <w:sz w:val="20"/>
          <w:szCs w:val="20"/>
        </w:rPr>
        <w:t>6</w:t>
      </w:r>
      <w:r w:rsidR="00482FDA" w:rsidRPr="00482FDA">
        <w:rPr>
          <w:rFonts w:asciiTheme="minorHAnsi" w:hAnsiTheme="minorHAnsi" w:cstheme="minorHAnsi"/>
          <w:b/>
          <w:sz w:val="20"/>
          <w:szCs w:val="20"/>
        </w:rPr>
        <w:t>.</w:t>
      </w:r>
      <w:r w:rsidR="0040161E">
        <w:rPr>
          <w:rFonts w:asciiTheme="minorHAnsi" w:hAnsiTheme="minorHAnsi" w:cstheme="minorHAnsi"/>
          <w:b/>
          <w:sz w:val="20"/>
          <w:szCs w:val="20"/>
        </w:rPr>
        <w:t xml:space="preserve"> 2019</w:t>
      </w:r>
      <w:r w:rsidRPr="00482FDA">
        <w:rPr>
          <w:rFonts w:asciiTheme="minorHAnsi" w:hAnsiTheme="minorHAnsi" w:cstheme="minorHAnsi"/>
          <w:b/>
          <w:sz w:val="20"/>
          <w:szCs w:val="20"/>
        </w:rPr>
        <w:t xml:space="preserve"> do 9. ure</w:t>
      </w:r>
      <w:r w:rsidRPr="00482FDA">
        <w:rPr>
          <w:rFonts w:asciiTheme="minorHAnsi" w:hAnsiTheme="minorHAnsi" w:cstheme="minorHAnsi"/>
          <w:sz w:val="20"/>
          <w:szCs w:val="20"/>
        </w:rPr>
        <w:t>. Za</w:t>
      </w:r>
      <w:r w:rsidRPr="00A02EB6">
        <w:rPr>
          <w:rFonts w:asciiTheme="minorHAnsi" w:hAnsiTheme="minorHAnsi" w:cstheme="minorHAnsi"/>
          <w:sz w:val="20"/>
          <w:szCs w:val="20"/>
        </w:rPr>
        <w:t xml:space="preserve"> oddano ponudbo se šteje ponudba, ki je v informacijskem sistemu e-JN označena s statusom »ODDANO«.</w:t>
      </w:r>
    </w:p>
    <w:p w14:paraId="0E5B7F4F" w14:textId="77777777" w:rsidR="007D51F3" w:rsidRPr="00A02EB6" w:rsidRDefault="007D51F3" w:rsidP="007D51F3">
      <w:pPr>
        <w:contextualSpacing/>
        <w:rPr>
          <w:rFonts w:asciiTheme="minorHAnsi" w:hAnsiTheme="minorHAnsi" w:cstheme="minorHAnsi"/>
          <w:sz w:val="20"/>
          <w:szCs w:val="20"/>
        </w:rPr>
      </w:pPr>
    </w:p>
    <w:p w14:paraId="672FA169" w14:textId="3578716C" w:rsidR="007D51F3" w:rsidRDefault="007D51F3" w:rsidP="007D51F3">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8A41E2A" w14:textId="77777777" w:rsidR="0059516E" w:rsidRPr="00A02EB6" w:rsidRDefault="0059516E" w:rsidP="007D51F3">
      <w:pPr>
        <w:contextualSpacing/>
        <w:rPr>
          <w:rFonts w:asciiTheme="minorHAnsi" w:hAnsiTheme="minorHAnsi" w:cstheme="minorHAnsi"/>
          <w:sz w:val="20"/>
          <w:szCs w:val="20"/>
        </w:rPr>
      </w:pPr>
    </w:p>
    <w:p w14:paraId="0181CD60" w14:textId="77777777" w:rsidR="007D51F3" w:rsidRDefault="007D51F3" w:rsidP="007D51F3">
      <w:pPr>
        <w:contextualSpacing/>
        <w:rPr>
          <w:rFonts w:asciiTheme="minorHAnsi" w:hAnsiTheme="minorHAnsi" w:cstheme="minorHAnsi"/>
          <w:sz w:val="20"/>
          <w:szCs w:val="20"/>
        </w:rPr>
      </w:pPr>
      <w:r w:rsidRPr="00A02EB6">
        <w:rPr>
          <w:rFonts w:asciiTheme="minorHAnsi" w:hAnsiTheme="minorHAnsi" w:cstheme="minorHAnsi"/>
          <w:sz w:val="20"/>
          <w:szCs w:val="20"/>
        </w:rPr>
        <w:t>Po preteku roka za predložitev ponudb ponudbe ne bo več mogoče oddati.</w:t>
      </w:r>
    </w:p>
    <w:p w14:paraId="6BB095A4" w14:textId="77777777" w:rsidR="007D51F3" w:rsidRDefault="007D51F3" w:rsidP="007D51F3">
      <w:pPr>
        <w:contextualSpacing/>
        <w:rPr>
          <w:rFonts w:asciiTheme="minorHAnsi" w:hAnsiTheme="minorHAnsi" w:cstheme="minorHAnsi"/>
          <w:sz w:val="20"/>
          <w:szCs w:val="20"/>
        </w:rPr>
      </w:pPr>
    </w:p>
    <w:p w14:paraId="7069B681" w14:textId="66270552" w:rsidR="007D51F3" w:rsidRDefault="007D51F3" w:rsidP="007D51F3">
      <w:pPr>
        <w:contextualSpacing/>
        <w:rPr>
          <w:rFonts w:asciiTheme="minorHAnsi" w:hAnsiTheme="minorHAnsi" w:cstheme="minorHAnsi"/>
          <w:sz w:val="20"/>
          <w:szCs w:val="20"/>
        </w:rPr>
      </w:pPr>
      <w:r w:rsidRPr="007A0405">
        <w:rPr>
          <w:rFonts w:asciiTheme="minorHAnsi" w:hAnsiTheme="minorHAnsi" w:cstheme="minorHAnsi"/>
          <w:sz w:val="20"/>
          <w:szCs w:val="20"/>
        </w:rPr>
        <w:lastRenderedPageBreak/>
        <w:t>Dostop do povezave za oddajo elektronske ponudbe v tem postopku javnega na</w:t>
      </w:r>
      <w:r w:rsidR="00201997">
        <w:rPr>
          <w:rFonts w:asciiTheme="minorHAnsi" w:hAnsiTheme="minorHAnsi" w:cstheme="minorHAnsi"/>
          <w:sz w:val="20"/>
          <w:szCs w:val="20"/>
        </w:rPr>
        <w:t>ročila je na naslednji povezavi:</w:t>
      </w:r>
      <w:r w:rsidR="0045553A">
        <w:rPr>
          <w:rFonts w:asciiTheme="minorHAnsi" w:hAnsiTheme="minorHAnsi" w:cstheme="minorHAnsi"/>
          <w:sz w:val="20"/>
          <w:szCs w:val="20"/>
        </w:rPr>
        <w:t xml:space="preserve"> </w:t>
      </w:r>
      <w:hyperlink r:id="rId15" w:history="1">
        <w:r w:rsidR="00EC4CDA" w:rsidRPr="00EC4CDA">
          <w:rPr>
            <w:rStyle w:val="Hiperpovezava"/>
            <w:rFonts w:asciiTheme="minorHAnsi" w:hAnsiTheme="minorHAnsi" w:cstheme="minorHAnsi"/>
            <w:sz w:val="20"/>
            <w:szCs w:val="20"/>
          </w:rPr>
          <w:t>https://ejn.gov.si/ponudba/pages/aktualno/aktualno_javno_narocilo_podrobno.xhtml?zadevaId=9353</w:t>
        </w:r>
      </w:hyperlink>
      <w:r w:rsidR="00DE4711">
        <w:rPr>
          <w:rFonts w:asciiTheme="minorHAnsi" w:hAnsiTheme="minorHAnsi" w:cstheme="minorHAnsi"/>
          <w:sz w:val="20"/>
          <w:szCs w:val="20"/>
        </w:rPr>
        <w:t xml:space="preserve">. </w:t>
      </w:r>
    </w:p>
    <w:p w14:paraId="7413700F" w14:textId="2A826CE0" w:rsidR="002C528B" w:rsidRDefault="002C528B" w:rsidP="007D51F3">
      <w:pPr>
        <w:contextualSpacing/>
        <w:rPr>
          <w:rFonts w:asciiTheme="minorHAnsi" w:hAnsiTheme="minorHAnsi" w:cstheme="minorHAnsi"/>
          <w:sz w:val="20"/>
          <w:szCs w:val="20"/>
        </w:rPr>
      </w:pPr>
    </w:p>
    <w:p w14:paraId="68979A06" w14:textId="77777777" w:rsidR="002C528B" w:rsidRPr="00E83AFC" w:rsidRDefault="002C528B" w:rsidP="007D51F3">
      <w:pPr>
        <w:contextualSpacing/>
        <w:rPr>
          <w:rFonts w:asciiTheme="minorHAnsi" w:hAnsiTheme="minorHAnsi" w:cstheme="minorHAnsi"/>
          <w:sz w:val="20"/>
          <w:szCs w:val="20"/>
        </w:rPr>
      </w:pPr>
    </w:p>
    <w:p w14:paraId="228B56E5" w14:textId="77777777"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 Listine v ponudbi</w:t>
      </w:r>
    </w:p>
    <w:p w14:paraId="5691558C" w14:textId="77777777" w:rsidR="007D51F3" w:rsidRPr="00B1604C" w:rsidRDefault="007D51F3" w:rsidP="007D51F3">
      <w:pPr>
        <w:contextualSpacing/>
        <w:rPr>
          <w:rFonts w:asciiTheme="minorHAnsi" w:hAnsiTheme="minorHAnsi" w:cstheme="minorHAnsi"/>
          <w:sz w:val="20"/>
          <w:szCs w:val="20"/>
        </w:rPr>
      </w:pPr>
    </w:p>
    <w:p w14:paraId="208BCB34" w14:textId="77777777" w:rsidR="007D51F3" w:rsidRDefault="007D51F3" w:rsidP="007D51F3">
      <w:pPr>
        <w:pStyle w:val="Telobesedila"/>
        <w:ind w:left="0"/>
        <w:rPr>
          <w:rFonts w:asciiTheme="minorHAnsi" w:hAnsiTheme="minorHAnsi" w:cstheme="minorHAnsi"/>
          <w:sz w:val="20"/>
          <w:szCs w:val="20"/>
        </w:rPr>
      </w:pPr>
      <w:r w:rsidRPr="00B1604C">
        <w:rPr>
          <w:rFonts w:asciiTheme="minorHAnsi" w:hAnsiTheme="minorHAnsi" w:cstheme="minorHAns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2DFF6096" w14:textId="77777777" w:rsidR="007D51F3" w:rsidRDefault="007D51F3" w:rsidP="007D51F3">
      <w:pPr>
        <w:contextualSpacing/>
        <w:rPr>
          <w:rFonts w:asciiTheme="minorHAnsi" w:hAnsiTheme="minorHAnsi" w:cstheme="minorHAnsi"/>
          <w:sz w:val="20"/>
          <w:szCs w:val="20"/>
        </w:rPr>
      </w:pPr>
    </w:p>
    <w:p w14:paraId="3929140A" w14:textId="77777777" w:rsidR="007D51F3" w:rsidRPr="00B1604C" w:rsidRDefault="007D51F3" w:rsidP="007D51F3">
      <w:pPr>
        <w:contextualSpacing/>
        <w:rPr>
          <w:rFonts w:asciiTheme="minorHAnsi" w:hAnsiTheme="minorHAnsi" w:cstheme="minorHAnsi"/>
          <w:sz w:val="20"/>
          <w:szCs w:val="20"/>
        </w:rPr>
      </w:pPr>
    </w:p>
    <w:p w14:paraId="77F28A49" w14:textId="77777777" w:rsidR="007D51F3" w:rsidRPr="00B1604C" w:rsidRDefault="007D51F3" w:rsidP="007D51F3">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5</w:t>
      </w:r>
      <w:r w:rsidRPr="00B1604C">
        <w:rPr>
          <w:rFonts w:asciiTheme="minorHAnsi" w:hAnsiTheme="minorHAnsi" w:cstheme="minorHAnsi"/>
          <w:b/>
          <w:i w:val="0"/>
          <w:sz w:val="20"/>
          <w:szCs w:val="20"/>
        </w:rPr>
        <w:t>. Dopustne dopolnitve ponudbe</w:t>
      </w:r>
    </w:p>
    <w:p w14:paraId="2EB01DBD" w14:textId="77777777" w:rsidR="007D51F3" w:rsidRPr="00B1604C" w:rsidRDefault="007D51F3" w:rsidP="007D51F3">
      <w:pPr>
        <w:contextualSpacing/>
        <w:rPr>
          <w:rFonts w:asciiTheme="minorHAnsi" w:hAnsiTheme="minorHAnsi" w:cstheme="minorHAnsi"/>
          <w:sz w:val="20"/>
          <w:szCs w:val="20"/>
        </w:rPr>
      </w:pPr>
    </w:p>
    <w:p w14:paraId="3571A205" w14:textId="77777777" w:rsidR="007D51F3" w:rsidRPr="00B1604C" w:rsidRDefault="007D51F3" w:rsidP="007D51F3">
      <w:pPr>
        <w:contextualSpacing/>
        <w:rPr>
          <w:rFonts w:asciiTheme="minorHAnsi" w:hAnsiTheme="minorHAnsi" w:cstheme="minorHAnsi"/>
          <w:sz w:val="20"/>
          <w:szCs w:val="20"/>
        </w:rPr>
      </w:pPr>
      <w:r w:rsidRPr="00552A4A">
        <w:rPr>
          <w:rFonts w:asciiTheme="minorHAnsi" w:hAnsiTheme="minorHAnsi" w:cstheme="minorHAnsi"/>
          <w:sz w:val="20"/>
          <w:szCs w:val="20"/>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w:t>
      </w:r>
      <w:r w:rsidRPr="00B1604C">
        <w:rPr>
          <w:rFonts w:asciiTheme="minorHAnsi" w:hAnsiTheme="minorHAnsi" w:cstheme="minorHAnsi"/>
          <w:sz w:val="20"/>
          <w:szCs w:val="20"/>
        </w:rPr>
        <w:t>bo naročnik ponudbo takega ponudnika izločil.</w:t>
      </w:r>
    </w:p>
    <w:p w14:paraId="636162CB" w14:textId="77777777" w:rsidR="007D51F3" w:rsidRPr="00B1604C" w:rsidRDefault="007D51F3" w:rsidP="007D51F3">
      <w:pPr>
        <w:contextualSpacing/>
        <w:rPr>
          <w:rFonts w:asciiTheme="minorHAnsi" w:hAnsiTheme="minorHAnsi" w:cstheme="minorHAnsi"/>
          <w:sz w:val="20"/>
          <w:szCs w:val="20"/>
        </w:rPr>
      </w:pPr>
    </w:p>
    <w:p w14:paraId="2A1802CE" w14:textId="77777777" w:rsidR="007D51F3" w:rsidRPr="00552A4A" w:rsidRDefault="007D51F3" w:rsidP="007D51F3">
      <w:pPr>
        <w:contextualSpacing/>
        <w:rPr>
          <w:rFonts w:asciiTheme="minorHAnsi" w:hAnsiTheme="minorHAnsi" w:cstheme="minorHAnsi"/>
          <w:sz w:val="20"/>
          <w:szCs w:val="20"/>
        </w:rPr>
      </w:pPr>
      <w:r w:rsidRPr="00552A4A">
        <w:rPr>
          <w:rFonts w:asciiTheme="minorHAnsi" w:hAnsiTheme="minorHAnsi" w:cstheme="minorHAnsi"/>
          <w:sz w:val="20"/>
          <w:szCs w:val="20"/>
        </w:rPr>
        <w:t>Razen kadar gre za popravek ali dopolnitev očitne napake, če zaradi tega popravka ali dopolnitve ni dejansko predlagana nova ponudba, ponudnik ne sme dopolnjevati ali popravljati:</w:t>
      </w:r>
    </w:p>
    <w:p w14:paraId="76305261" w14:textId="77777777" w:rsidR="007D51F3" w:rsidRPr="00552A4A" w:rsidRDefault="007D51F3" w:rsidP="007D51F3">
      <w:pPr>
        <w:contextualSpacing/>
        <w:rPr>
          <w:rFonts w:asciiTheme="minorHAnsi" w:hAnsiTheme="minorHAnsi" w:cstheme="minorHAnsi"/>
          <w:sz w:val="20"/>
          <w:szCs w:val="20"/>
        </w:rPr>
      </w:pPr>
    </w:p>
    <w:p w14:paraId="36D54043" w14:textId="77777777" w:rsidR="007D51F3" w:rsidRPr="0026603F"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26603F">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14:paraId="2E0F08E8" w14:textId="77777777" w:rsidR="007D51F3" w:rsidRPr="0026603F"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26603F">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14:paraId="11D57976" w14:textId="77777777" w:rsidR="007D51F3" w:rsidRPr="00552A4A" w:rsidRDefault="007D51F3" w:rsidP="007D51F3">
      <w:pPr>
        <w:numPr>
          <w:ilvl w:val="0"/>
          <w:numId w:val="6"/>
        </w:numPr>
        <w:ind w:left="284" w:hanging="284"/>
        <w:contextualSpacing/>
        <w:rPr>
          <w:rFonts w:asciiTheme="minorHAnsi" w:hAnsiTheme="minorHAnsi" w:cstheme="minorHAnsi"/>
          <w:sz w:val="20"/>
          <w:szCs w:val="20"/>
        </w:rPr>
      </w:pPr>
      <w:r w:rsidRPr="0026603F">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14:paraId="45A15ACA" w14:textId="77777777" w:rsidR="007D51F3" w:rsidRPr="00552A4A" w:rsidRDefault="007D51F3" w:rsidP="007D51F3">
      <w:pPr>
        <w:contextualSpacing/>
        <w:rPr>
          <w:rFonts w:asciiTheme="minorHAnsi" w:hAnsiTheme="minorHAnsi" w:cstheme="minorHAnsi"/>
          <w:sz w:val="20"/>
          <w:szCs w:val="20"/>
        </w:rPr>
      </w:pPr>
    </w:p>
    <w:p w14:paraId="5A24D6B1" w14:textId="77777777" w:rsidR="007D51F3" w:rsidRPr="00552A4A" w:rsidRDefault="007D51F3" w:rsidP="007D51F3">
      <w:pPr>
        <w:contextualSpacing/>
        <w:rPr>
          <w:rFonts w:asciiTheme="minorHAnsi" w:hAnsiTheme="minorHAnsi" w:cstheme="minorHAnsi"/>
          <w:sz w:val="20"/>
          <w:szCs w:val="20"/>
          <w:lang w:val="es-ES"/>
        </w:rPr>
      </w:pPr>
      <w:r w:rsidRPr="00552A4A">
        <w:rPr>
          <w:rFonts w:asciiTheme="minorHAnsi" w:hAnsiTheme="minorHAnsi" w:cstheme="minorHAnsi"/>
          <w:sz w:val="20"/>
          <w:szCs w:val="20"/>
        </w:rPr>
        <w:t xml:space="preserve">Na glede na prejšnji odstavek sme izključno naročnik ob pisnem soglasju ponudnika popraviti računske napake, ki jih odkrije pri pregledu in ocenjevanju ponudb. </w:t>
      </w:r>
      <w:r w:rsidRPr="00552A4A">
        <w:rPr>
          <w:rFonts w:asciiTheme="minorHAnsi" w:hAnsiTheme="minorHAnsi" w:cstheme="minorHAnsi"/>
          <w:sz w:val="20"/>
          <w:szCs w:val="20"/>
          <w:lang w:val="es-ES"/>
        </w:rPr>
        <w:t>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552A4A">
        <w:rPr>
          <w:rFonts w:ascii="MS Gothic" w:eastAsia="MS Gothic" w:hAnsi="MS Gothic" w:cs="MS Gothic" w:hint="eastAsia"/>
          <w:sz w:val="20"/>
          <w:szCs w:val="20"/>
          <w:lang w:val="es-ES"/>
        </w:rPr>
        <w:t> </w:t>
      </w:r>
    </w:p>
    <w:p w14:paraId="524D1FF0" w14:textId="77777777" w:rsidR="007D51F3" w:rsidRDefault="007D51F3" w:rsidP="007D51F3">
      <w:pPr>
        <w:contextualSpacing/>
        <w:rPr>
          <w:rFonts w:asciiTheme="minorHAnsi" w:hAnsiTheme="minorHAnsi" w:cstheme="minorHAnsi"/>
          <w:sz w:val="20"/>
          <w:szCs w:val="20"/>
        </w:rPr>
      </w:pPr>
    </w:p>
    <w:p w14:paraId="73CF19A5" w14:textId="77777777" w:rsidR="007D51F3" w:rsidRPr="00B1604C" w:rsidRDefault="007D51F3" w:rsidP="007D51F3">
      <w:pPr>
        <w:contextualSpacing/>
        <w:rPr>
          <w:rFonts w:asciiTheme="minorHAnsi" w:hAnsiTheme="minorHAnsi" w:cstheme="minorHAnsi"/>
          <w:sz w:val="20"/>
          <w:szCs w:val="20"/>
        </w:rPr>
      </w:pPr>
    </w:p>
    <w:p w14:paraId="6B17B883" w14:textId="77777777" w:rsidR="007D51F3" w:rsidRPr="00B1604C" w:rsidRDefault="007D51F3" w:rsidP="007D51F3">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6</w:t>
      </w:r>
      <w:r w:rsidRPr="00B1604C">
        <w:rPr>
          <w:rFonts w:asciiTheme="minorHAnsi" w:hAnsiTheme="minorHAnsi" w:cstheme="minorHAnsi"/>
          <w:b/>
          <w:i w:val="0"/>
          <w:sz w:val="20"/>
          <w:szCs w:val="20"/>
        </w:rPr>
        <w:t>. Navedba zavajajočih podatkov</w:t>
      </w:r>
    </w:p>
    <w:p w14:paraId="080E7740" w14:textId="77777777" w:rsidR="007D51F3" w:rsidRPr="00B1604C" w:rsidRDefault="007D51F3" w:rsidP="007D51F3">
      <w:pPr>
        <w:contextualSpacing/>
        <w:rPr>
          <w:rFonts w:asciiTheme="minorHAnsi" w:hAnsiTheme="minorHAnsi" w:cstheme="minorHAnsi"/>
          <w:sz w:val="20"/>
          <w:szCs w:val="20"/>
        </w:rPr>
      </w:pPr>
    </w:p>
    <w:p w14:paraId="2E0176E4" w14:textId="1107C2B4" w:rsidR="007D51F3"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Naročnik bo Državni revizijski komisiji podal predlog za uvedbo postopka o prekršku:</w:t>
      </w:r>
    </w:p>
    <w:p w14:paraId="71C524FE" w14:textId="77777777" w:rsidR="0059516E" w:rsidRDefault="0059516E" w:rsidP="007D51F3">
      <w:pPr>
        <w:contextualSpacing/>
        <w:rPr>
          <w:rFonts w:asciiTheme="minorHAnsi" w:hAnsiTheme="minorHAnsi" w:cstheme="minorHAnsi"/>
          <w:sz w:val="20"/>
          <w:szCs w:val="20"/>
        </w:rPr>
      </w:pPr>
    </w:p>
    <w:p w14:paraId="4FF62016" w14:textId="636B4A29" w:rsidR="007D51F3" w:rsidRPr="009131E4" w:rsidRDefault="007D51F3" w:rsidP="009131E4">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v primeru, da se bo pri naročniku pojavil utemeljen sum, da je ponudnik v postopku javnega naročila predložil neresnično izjavo ali ponarejeno ali spremenjeno listino kot pravo v skladu z enajstim odstavkom </w:t>
      </w:r>
      <w:r w:rsidRPr="009131E4">
        <w:rPr>
          <w:rFonts w:asciiTheme="minorHAnsi" w:eastAsiaTheme="majorEastAsia" w:hAnsiTheme="minorHAnsi" w:cstheme="minorHAnsi"/>
          <w:iCs/>
          <w:color w:val="272727" w:themeColor="text1" w:themeTint="D8"/>
          <w:sz w:val="20"/>
          <w:szCs w:val="20"/>
        </w:rPr>
        <w:t>89. člena ZJN-3,</w:t>
      </w:r>
    </w:p>
    <w:p w14:paraId="3039BE7D" w14:textId="70162D41" w:rsidR="007D51F3"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če glavni ponudnik ne ravna v skladu s 94. členom ZJN-3.</w:t>
      </w:r>
    </w:p>
    <w:p w14:paraId="51A5126E" w14:textId="77777777" w:rsidR="007D51F3" w:rsidRPr="00B1604C" w:rsidRDefault="007D51F3" w:rsidP="007D51F3">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lastRenderedPageBreak/>
        <w:t>7</w:t>
      </w:r>
      <w:r w:rsidRPr="00B1604C">
        <w:rPr>
          <w:rFonts w:asciiTheme="minorHAnsi" w:hAnsiTheme="minorHAnsi" w:cstheme="minorHAnsi"/>
          <w:b/>
          <w:i w:val="0"/>
          <w:sz w:val="20"/>
          <w:szCs w:val="20"/>
        </w:rPr>
        <w:t>. Stroški priprave ponudbe</w:t>
      </w:r>
    </w:p>
    <w:p w14:paraId="44C0EA5D" w14:textId="77777777" w:rsidR="007D51F3" w:rsidRPr="00B1604C" w:rsidRDefault="007D51F3" w:rsidP="007D51F3">
      <w:pPr>
        <w:contextualSpacing/>
        <w:rPr>
          <w:rFonts w:asciiTheme="minorHAnsi" w:hAnsiTheme="minorHAnsi" w:cstheme="minorHAnsi"/>
          <w:sz w:val="20"/>
          <w:szCs w:val="20"/>
        </w:rPr>
      </w:pPr>
    </w:p>
    <w:p w14:paraId="37EBDAE9" w14:textId="77777777" w:rsidR="007D51F3" w:rsidRPr="00B1604C"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6E39F069" w14:textId="77777777" w:rsidR="007D51F3" w:rsidRPr="00B1604C" w:rsidRDefault="007D51F3" w:rsidP="007D51F3">
      <w:pPr>
        <w:contextualSpacing/>
        <w:rPr>
          <w:rFonts w:asciiTheme="minorHAnsi" w:hAnsiTheme="minorHAnsi" w:cstheme="minorHAnsi"/>
          <w:sz w:val="20"/>
          <w:szCs w:val="20"/>
        </w:rPr>
      </w:pPr>
    </w:p>
    <w:p w14:paraId="3FC8EF32" w14:textId="77777777" w:rsidR="007D51F3" w:rsidRPr="00B1604C" w:rsidRDefault="007D51F3" w:rsidP="007D51F3">
      <w:pPr>
        <w:contextualSpacing/>
        <w:rPr>
          <w:rFonts w:asciiTheme="minorHAnsi" w:hAnsiTheme="minorHAnsi" w:cstheme="minorHAnsi"/>
          <w:sz w:val="20"/>
          <w:szCs w:val="20"/>
        </w:rPr>
      </w:pPr>
    </w:p>
    <w:p w14:paraId="1A8D1F2B" w14:textId="77777777" w:rsidR="007D51F3" w:rsidRPr="00B1604C" w:rsidRDefault="007D51F3" w:rsidP="007D51F3">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8</w:t>
      </w:r>
      <w:r w:rsidRPr="00B1604C">
        <w:rPr>
          <w:rFonts w:asciiTheme="minorHAnsi" w:hAnsiTheme="minorHAnsi" w:cstheme="minorHAnsi"/>
          <w:b/>
          <w:i w:val="0"/>
          <w:sz w:val="20"/>
          <w:szCs w:val="20"/>
        </w:rPr>
        <w:t xml:space="preserve">. Obvezni pogoji </w:t>
      </w:r>
    </w:p>
    <w:p w14:paraId="32F16B78" w14:textId="77777777" w:rsidR="007D51F3" w:rsidRPr="00B1604C" w:rsidRDefault="007D51F3" w:rsidP="007D51F3">
      <w:pPr>
        <w:contextualSpacing/>
        <w:rPr>
          <w:rFonts w:asciiTheme="minorHAnsi" w:hAnsiTheme="minorHAnsi" w:cstheme="minorHAnsi"/>
          <w:sz w:val="20"/>
          <w:szCs w:val="20"/>
        </w:rPr>
      </w:pPr>
    </w:p>
    <w:p w14:paraId="72B4B2EE" w14:textId="77777777" w:rsidR="007D51F3" w:rsidRPr="00B1604C"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9415A96" w14:textId="77777777" w:rsidR="007D51F3" w:rsidRPr="00B1604C" w:rsidRDefault="007D51F3" w:rsidP="007D51F3">
      <w:pPr>
        <w:contextualSpacing/>
        <w:rPr>
          <w:rFonts w:asciiTheme="minorHAnsi" w:hAnsiTheme="minorHAnsi" w:cstheme="minorHAnsi"/>
          <w:sz w:val="20"/>
          <w:szCs w:val="20"/>
        </w:rPr>
      </w:pPr>
    </w:p>
    <w:p w14:paraId="7B3CE55C" w14:textId="77777777" w:rsidR="007D51F3" w:rsidRPr="00B1604C" w:rsidRDefault="007D51F3" w:rsidP="007D51F3">
      <w:pPr>
        <w:contextualSpacing/>
        <w:rPr>
          <w:rFonts w:asciiTheme="minorHAnsi" w:hAnsiTheme="minorHAnsi" w:cstheme="minorHAnsi"/>
          <w:sz w:val="20"/>
          <w:szCs w:val="20"/>
        </w:rPr>
      </w:pPr>
      <w:r w:rsidRPr="00552A4A">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6A37F574" w14:textId="77777777" w:rsidR="007D51F3" w:rsidRPr="00B1604C" w:rsidRDefault="007D51F3" w:rsidP="007D51F3">
      <w:pPr>
        <w:contextualSpacing/>
        <w:rPr>
          <w:rFonts w:asciiTheme="minorHAnsi" w:hAnsiTheme="minorHAnsi" w:cstheme="minorHAnsi"/>
          <w:sz w:val="20"/>
          <w:szCs w:val="20"/>
        </w:rPr>
      </w:pPr>
    </w:p>
    <w:p w14:paraId="7FD046DE" w14:textId="77777777" w:rsidR="007D51F3" w:rsidRPr="00B1604C"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 xml:space="preserve">Če država, v kateri ima ponudnik svoj sedež, ne izdaja zahtevanih dokazil iz točk </w:t>
      </w:r>
      <w:r>
        <w:rPr>
          <w:rFonts w:asciiTheme="minorHAnsi" w:hAnsiTheme="minorHAnsi" w:cstheme="minorHAnsi"/>
          <w:sz w:val="20"/>
          <w:szCs w:val="20"/>
        </w:rPr>
        <w:t>8</w:t>
      </w:r>
      <w:r w:rsidRPr="00B1604C">
        <w:rPr>
          <w:rFonts w:asciiTheme="minorHAnsi" w:hAnsiTheme="minorHAnsi" w:cstheme="minorHAnsi"/>
          <w:sz w:val="20"/>
          <w:szCs w:val="20"/>
        </w:rPr>
        <w:t xml:space="preserve">.1.1. in </w:t>
      </w:r>
      <w:r>
        <w:rPr>
          <w:rFonts w:asciiTheme="minorHAnsi" w:hAnsiTheme="minorHAnsi" w:cstheme="minorHAnsi"/>
          <w:sz w:val="20"/>
          <w:szCs w:val="20"/>
        </w:rPr>
        <w:t>8</w:t>
      </w:r>
      <w:r w:rsidRPr="00B1604C">
        <w:rPr>
          <w:rFonts w:asciiTheme="minorHAnsi" w:hAnsiTheme="minorHAnsi" w:cstheme="minorHAnsi"/>
          <w:sz w:val="20"/>
          <w:szCs w:val="20"/>
        </w:rPr>
        <w:t xml:space="preserve">.1.2. in </w:t>
      </w:r>
      <w:r>
        <w:rPr>
          <w:rFonts w:asciiTheme="minorHAnsi" w:hAnsiTheme="minorHAnsi" w:cstheme="minorHAnsi"/>
          <w:sz w:val="20"/>
          <w:szCs w:val="20"/>
        </w:rPr>
        <w:t>8</w:t>
      </w:r>
      <w:r w:rsidRPr="00B1604C">
        <w:rPr>
          <w:rFonts w:asciiTheme="minorHAnsi" w:hAnsiTheme="minorHAnsi" w:cstheme="minorHAnsi"/>
          <w:sz w:val="20"/>
          <w:szCs w:val="20"/>
        </w:rPr>
        <w:t xml:space="preserve">.1.4. II. poglavja te dokumentacije v zvezi z oddajo javnega naročila ali če ti ne zajemajo vseh primerov iz točk </w:t>
      </w:r>
      <w:r>
        <w:rPr>
          <w:rFonts w:asciiTheme="minorHAnsi" w:hAnsiTheme="minorHAnsi" w:cstheme="minorHAnsi"/>
          <w:sz w:val="20"/>
          <w:szCs w:val="20"/>
        </w:rPr>
        <w:t>8</w:t>
      </w:r>
      <w:r w:rsidRPr="00B1604C">
        <w:rPr>
          <w:rFonts w:asciiTheme="minorHAnsi" w:hAnsiTheme="minorHAnsi" w:cstheme="minorHAnsi"/>
          <w:sz w:val="20"/>
          <w:szCs w:val="20"/>
        </w:rPr>
        <w:t xml:space="preserve">.1.1., </w:t>
      </w:r>
      <w:r>
        <w:rPr>
          <w:rFonts w:asciiTheme="minorHAnsi" w:hAnsiTheme="minorHAnsi" w:cstheme="minorHAnsi"/>
          <w:sz w:val="20"/>
          <w:szCs w:val="20"/>
        </w:rPr>
        <w:t>8</w:t>
      </w:r>
      <w:r w:rsidRPr="00B1604C">
        <w:rPr>
          <w:rFonts w:asciiTheme="minorHAnsi" w:hAnsiTheme="minorHAnsi" w:cstheme="minorHAnsi"/>
          <w:sz w:val="20"/>
          <w:szCs w:val="20"/>
        </w:rPr>
        <w:t xml:space="preserve">.1.2. in </w:t>
      </w:r>
      <w:r>
        <w:rPr>
          <w:rFonts w:asciiTheme="minorHAnsi" w:hAnsiTheme="minorHAnsi" w:cstheme="minorHAnsi"/>
          <w:sz w:val="20"/>
          <w:szCs w:val="20"/>
        </w:rPr>
        <w:t>8</w:t>
      </w:r>
      <w:r w:rsidRPr="00B1604C">
        <w:rPr>
          <w:rFonts w:asciiTheme="minorHAnsi" w:hAnsiTheme="minorHAnsi" w:cstheme="minorHAnsi"/>
          <w:sz w:val="20"/>
          <w:szCs w:val="20"/>
        </w:rPr>
        <w:t xml:space="preserve">.1.4.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43BA9C8" w14:textId="77777777" w:rsidR="007D51F3" w:rsidRPr="00B1604C" w:rsidRDefault="007D51F3" w:rsidP="007D51F3">
      <w:pPr>
        <w:contextualSpacing/>
        <w:rPr>
          <w:rFonts w:asciiTheme="minorHAnsi" w:hAnsiTheme="minorHAnsi" w:cstheme="minorHAnsi"/>
          <w:sz w:val="20"/>
          <w:szCs w:val="20"/>
        </w:rPr>
      </w:pPr>
    </w:p>
    <w:p w14:paraId="2FED56AB" w14:textId="77777777" w:rsidR="007D51F3" w:rsidRPr="00552A4A" w:rsidRDefault="007D51F3" w:rsidP="007D51F3">
      <w:pPr>
        <w:contextualSpacing/>
        <w:rPr>
          <w:rFonts w:asciiTheme="minorHAnsi" w:hAnsiTheme="minorHAnsi" w:cstheme="minorHAnsi"/>
          <w:sz w:val="20"/>
          <w:szCs w:val="20"/>
        </w:rPr>
      </w:pPr>
      <w:r w:rsidRPr="00552A4A">
        <w:rPr>
          <w:rFonts w:asciiTheme="minorHAnsi" w:hAnsiTheme="minorHAnsi" w:cstheme="minorHAnsi"/>
          <w:sz w:val="20"/>
          <w:szCs w:val="20"/>
        </w:rPr>
        <w:t xml:space="preserve">Naročnik lahko ponudnike kadar koli med postopkom pozove, da predložijo vsa dokazila ali del dokazil v zvezi z navedbami v ESPD. </w:t>
      </w:r>
    </w:p>
    <w:p w14:paraId="3F229F16" w14:textId="77777777" w:rsidR="007D51F3" w:rsidRPr="00552A4A" w:rsidRDefault="007D51F3" w:rsidP="007D51F3">
      <w:pPr>
        <w:contextualSpacing/>
        <w:rPr>
          <w:rFonts w:asciiTheme="minorHAnsi" w:hAnsiTheme="minorHAnsi" w:cstheme="minorHAnsi"/>
          <w:sz w:val="20"/>
          <w:szCs w:val="20"/>
        </w:rPr>
      </w:pPr>
    </w:p>
    <w:p w14:paraId="2E3DD4FA" w14:textId="77777777" w:rsidR="007D51F3" w:rsidRPr="00552A4A" w:rsidRDefault="007D51F3" w:rsidP="007D51F3">
      <w:pPr>
        <w:contextualSpacing/>
        <w:rPr>
          <w:rFonts w:asciiTheme="minorHAnsi" w:hAnsiTheme="minorHAnsi" w:cstheme="minorHAnsi"/>
          <w:sz w:val="20"/>
          <w:szCs w:val="20"/>
          <w:lang w:val="es-ES"/>
        </w:rPr>
      </w:pPr>
      <w:r w:rsidRPr="00552A4A">
        <w:rPr>
          <w:rFonts w:asciiTheme="minorHAnsi" w:hAnsiTheme="minorHAnsi" w:cstheme="minorHAnsi"/>
          <w:sz w:val="20"/>
          <w:szCs w:val="20"/>
        </w:rPr>
        <w:t xml:space="preserve">Naročnik bo pred oddajo javnega naročila od ponudnika, </w:t>
      </w:r>
      <w:r w:rsidRPr="00B1604C">
        <w:rPr>
          <w:rFonts w:asciiTheme="minorHAnsi" w:hAnsiTheme="minorHAnsi"/>
          <w:sz w:val="20"/>
          <w:szCs w:val="20"/>
        </w:rPr>
        <w:t xml:space="preserve">kateremu </w:t>
      </w:r>
      <w:r>
        <w:rPr>
          <w:rFonts w:asciiTheme="minorHAnsi" w:hAnsiTheme="minorHAnsi"/>
          <w:sz w:val="20"/>
          <w:szCs w:val="20"/>
        </w:rPr>
        <w:t>se je odločil oddati javno naročilo</w:t>
      </w:r>
      <w:r w:rsidRPr="00552A4A">
        <w:rPr>
          <w:rFonts w:asciiTheme="minorHAnsi" w:hAnsiTheme="minorHAnsi" w:cstheme="minorHAnsi"/>
          <w:sz w:val="20"/>
          <w:szCs w:val="20"/>
        </w:rPr>
        <w:t>, zahteval, da predloži najnovejša dokazila, ki dokazujejo</w:t>
      </w:r>
      <w:r w:rsidRPr="00B1604C">
        <w:rPr>
          <w:rFonts w:asciiTheme="minorHAnsi" w:hAnsiTheme="minorHAnsi" w:cstheme="minorHAnsi"/>
          <w:sz w:val="20"/>
          <w:szCs w:val="20"/>
        </w:rPr>
        <w:t xml:space="preserve"> izpolnjevanje vseh pogojev, ki so navedeni v predmetni dokumentaciji v zvezi z oddajo javnega naročila.</w:t>
      </w:r>
      <w:r w:rsidRPr="00552A4A">
        <w:rPr>
          <w:rFonts w:asciiTheme="minorHAnsi" w:hAnsiTheme="minorHAnsi" w:cstheme="minorHAnsi"/>
          <w:sz w:val="20"/>
          <w:szCs w:val="20"/>
        </w:rPr>
        <w:t xml:space="preserve"> </w:t>
      </w:r>
      <w:r w:rsidRPr="00552A4A">
        <w:rPr>
          <w:rFonts w:asciiTheme="minorHAnsi" w:hAnsiTheme="minorHAnsi" w:cstheme="minorHAnsi"/>
          <w:sz w:val="20"/>
          <w:szCs w:val="20"/>
          <w:lang w:val="es-ES"/>
        </w:rPr>
        <w:t xml:space="preserve">Naročnik si pridržuje pravico, da pozove ponudnike, da dopolnijo ali pojasnijo predložena potrdila. </w:t>
      </w:r>
    </w:p>
    <w:p w14:paraId="15204753" w14:textId="77777777" w:rsidR="007D51F3" w:rsidRPr="00552A4A" w:rsidRDefault="007D51F3" w:rsidP="007D51F3">
      <w:pPr>
        <w:contextualSpacing/>
        <w:rPr>
          <w:rFonts w:asciiTheme="minorHAnsi" w:hAnsiTheme="minorHAnsi" w:cstheme="minorHAnsi"/>
          <w:sz w:val="20"/>
          <w:szCs w:val="20"/>
          <w:lang w:val="es-ES"/>
        </w:rPr>
      </w:pPr>
    </w:p>
    <w:p w14:paraId="125D0017" w14:textId="77777777" w:rsidR="007D51F3"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14D92A08" w14:textId="77777777" w:rsidR="007D51F3" w:rsidRPr="00B1604C" w:rsidRDefault="007D51F3" w:rsidP="007D51F3">
      <w:pPr>
        <w:contextualSpacing/>
        <w:rPr>
          <w:rFonts w:asciiTheme="minorHAnsi" w:hAnsiTheme="minorHAnsi" w:cstheme="minorHAnsi"/>
          <w:sz w:val="20"/>
          <w:szCs w:val="20"/>
        </w:rPr>
      </w:pPr>
    </w:p>
    <w:p w14:paraId="6A2E26CE" w14:textId="77777777" w:rsidR="007D51F3" w:rsidRPr="00552A4A" w:rsidRDefault="007D51F3" w:rsidP="007D51F3">
      <w:pPr>
        <w:contextualSpacing/>
        <w:rPr>
          <w:rFonts w:asciiTheme="minorHAnsi" w:hAnsiTheme="minorHAnsi" w:cstheme="minorHAnsi"/>
          <w:sz w:val="20"/>
          <w:szCs w:val="20"/>
        </w:rPr>
      </w:pPr>
      <w:r w:rsidRPr="00552A4A">
        <w:rPr>
          <w:rFonts w:asciiTheme="minorHAnsi" w:hAnsiTheme="minorHAnsi" w:cstheme="minorHAnsi"/>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14:paraId="4739EC1D" w14:textId="77777777" w:rsidR="007D51F3" w:rsidRPr="00552A4A" w:rsidRDefault="007D51F3" w:rsidP="007D51F3">
      <w:pPr>
        <w:contextualSpacing/>
        <w:rPr>
          <w:rFonts w:asciiTheme="minorHAnsi" w:hAnsiTheme="minorHAnsi" w:cstheme="minorHAnsi"/>
          <w:sz w:val="20"/>
          <w:szCs w:val="20"/>
        </w:rPr>
      </w:pPr>
      <w:r w:rsidRPr="00552A4A">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14240142" w14:textId="77777777" w:rsidR="007D51F3" w:rsidRPr="00B1604C" w:rsidRDefault="007D51F3" w:rsidP="007D51F3">
      <w:pPr>
        <w:contextualSpacing/>
        <w:rPr>
          <w:rFonts w:asciiTheme="minorHAnsi" w:hAnsiTheme="minorHAnsi" w:cstheme="minorHAnsi"/>
          <w:sz w:val="20"/>
          <w:szCs w:val="20"/>
        </w:rPr>
      </w:pPr>
    </w:p>
    <w:p w14:paraId="445109F5" w14:textId="3ED2A3A5" w:rsidR="007D51F3"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Naročnik bo ugotavljal sposobnost ponudnikov na osnovi izpolnjevanja naslednjih pogojev:</w:t>
      </w:r>
    </w:p>
    <w:p w14:paraId="31DCB581" w14:textId="77777777" w:rsidR="002D085A" w:rsidRDefault="002D085A" w:rsidP="007D51F3">
      <w:pPr>
        <w:contextualSpacing/>
        <w:rPr>
          <w:rFonts w:asciiTheme="minorHAnsi" w:hAnsiTheme="minorHAnsi" w:cstheme="minorHAnsi"/>
          <w:sz w:val="20"/>
          <w:szCs w:val="20"/>
        </w:rPr>
      </w:pPr>
    </w:p>
    <w:p w14:paraId="73F7D2B1" w14:textId="77777777" w:rsidR="007D51F3" w:rsidRPr="0091505A" w:rsidRDefault="007D51F3" w:rsidP="007D51F3">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lastRenderedPageBreak/>
        <w:t>8.1. Osnovna sposobnost ponudnika</w:t>
      </w:r>
    </w:p>
    <w:p w14:paraId="055AD694" w14:textId="77777777" w:rsidR="007D51F3" w:rsidRPr="00B1604C" w:rsidRDefault="007D51F3" w:rsidP="007D51F3">
      <w:pPr>
        <w:rPr>
          <w:rFonts w:asciiTheme="minorHAnsi" w:hAnsiTheme="minorHAnsi" w:cs="Arial"/>
          <w:sz w:val="20"/>
          <w:szCs w:val="20"/>
        </w:rPr>
      </w:pPr>
    </w:p>
    <w:p w14:paraId="08E68C10" w14:textId="77777777" w:rsidR="007D51F3" w:rsidRPr="00552A4A" w:rsidRDefault="007D51F3" w:rsidP="007D51F3">
      <w:pPr>
        <w:ind w:left="709" w:hanging="709"/>
        <w:rPr>
          <w:rFonts w:asciiTheme="minorHAnsi" w:hAnsiTheme="minorHAnsi" w:cs="Arial"/>
          <w:sz w:val="20"/>
          <w:szCs w:val="20"/>
        </w:rPr>
      </w:pPr>
      <w:r>
        <w:rPr>
          <w:rFonts w:asciiTheme="minorHAnsi" w:hAnsiTheme="minorHAnsi" w:cs="Arial"/>
          <w:sz w:val="20"/>
          <w:szCs w:val="20"/>
        </w:rPr>
        <w:t>8.1.1</w:t>
      </w:r>
      <w:r w:rsidRPr="00552A4A">
        <w:rPr>
          <w:rFonts w:asciiTheme="minorHAnsi" w:hAnsiTheme="minorHAnsi" w:cs="Arial"/>
          <w:sz w:val="20"/>
          <w:szCs w:val="20"/>
        </w:rPr>
        <w:t>.</w:t>
      </w:r>
      <w:r w:rsidRPr="00552A4A">
        <w:rPr>
          <w:rFonts w:asciiTheme="minorHAnsi" w:hAnsiTheme="minorHAnsi" w:cs="Arial"/>
          <w:sz w:val="20"/>
          <w:szCs w:val="20"/>
        </w:rPr>
        <w:tab/>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prečiščeno besedilo, 6/16 – popr., 54/15, 38/16 in 27/17; v nadaljnjem besedilu: KZ-1): </w:t>
      </w:r>
    </w:p>
    <w:p w14:paraId="0F98004E" w14:textId="77777777" w:rsidR="007D51F3" w:rsidRPr="00552A4A" w:rsidRDefault="007D51F3" w:rsidP="007D51F3">
      <w:pPr>
        <w:ind w:left="709" w:hanging="709"/>
        <w:rPr>
          <w:rFonts w:asciiTheme="minorHAnsi" w:hAnsiTheme="minorHAnsi" w:cs="Arial"/>
          <w:sz w:val="20"/>
          <w:szCs w:val="20"/>
        </w:rPr>
      </w:pPr>
    </w:p>
    <w:p w14:paraId="5550768B"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terorizem (108. člen KZ-1),</w:t>
      </w:r>
      <w:r w:rsidRPr="000E6610">
        <w:rPr>
          <w:rFonts w:ascii="MS Gothic" w:eastAsia="MS Gothic" w:hAnsi="MS Gothic" w:cs="MS Gothic" w:hint="eastAsia"/>
          <w:iCs/>
          <w:color w:val="272727" w:themeColor="text1" w:themeTint="D8"/>
          <w:sz w:val="20"/>
          <w:szCs w:val="20"/>
        </w:rPr>
        <w:t> </w:t>
      </w:r>
    </w:p>
    <w:p w14:paraId="0AE093E8"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financiranje terorizma (109. člen KZ-1),</w:t>
      </w:r>
    </w:p>
    <w:p w14:paraId="6496E3DA"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ščuvanje in javno poveličevanje terorističnih dejanj (110. člen KZ-1),</w:t>
      </w:r>
    </w:p>
    <w:p w14:paraId="0BB0015C"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novačenje in usposabljanje za terorizem (111. člen KZ-1), </w:t>
      </w:r>
    </w:p>
    <w:p w14:paraId="7A30CDC2"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spravljanje v suženjsko razmerje (112. člen KZ-1),</w:t>
      </w:r>
    </w:p>
    <w:p w14:paraId="3D52732E"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trgovina z ljudmi (113. člen KZ-1),</w:t>
      </w:r>
    </w:p>
    <w:p w14:paraId="1F196E2D"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sprejemanje podkupnine pri volitvah (157. člen KZ-1),</w:t>
      </w:r>
    </w:p>
    <w:p w14:paraId="2DA46C3F"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kršitev temeljnih pravic delavcev (196. člen KZ-1),</w:t>
      </w:r>
    </w:p>
    <w:p w14:paraId="17D973B2"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goljufija (211. člen KZ-1),</w:t>
      </w:r>
    </w:p>
    <w:p w14:paraId="0C384018"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protipravno omejevanje konkurence (225. člen KZ-1), </w:t>
      </w:r>
    </w:p>
    <w:p w14:paraId="64FF96AF"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povzročitev stečaja z goljufijo ali nevestnim poslovanjem (226. člen KZ-1),</w:t>
      </w:r>
    </w:p>
    <w:p w14:paraId="3C4499BB"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oškodovanje upnikov (227. člen KZ-1),</w:t>
      </w:r>
    </w:p>
    <w:p w14:paraId="2ECA72D3"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poslovna goljufija (228. člen KZ-1),</w:t>
      </w:r>
    </w:p>
    <w:p w14:paraId="27A3E4F7"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goljufija na škodo Evropske unije (229. člen KZ-1),</w:t>
      </w:r>
      <w:r w:rsidRPr="000E6610">
        <w:rPr>
          <w:rFonts w:ascii="MS Gothic" w:eastAsia="MS Gothic" w:hAnsi="MS Gothic" w:cs="MS Gothic" w:hint="eastAsia"/>
          <w:iCs/>
          <w:color w:val="272727" w:themeColor="text1" w:themeTint="D8"/>
          <w:sz w:val="20"/>
          <w:szCs w:val="20"/>
        </w:rPr>
        <w:t> </w:t>
      </w:r>
    </w:p>
    <w:p w14:paraId="5593A92D"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0E6610">
        <w:rPr>
          <w:rFonts w:ascii="MS Gothic" w:eastAsia="MS Gothic" w:hAnsi="MS Gothic" w:cs="MS Gothic" w:hint="eastAsia"/>
          <w:iCs/>
          <w:color w:val="272727" w:themeColor="text1" w:themeTint="D8"/>
          <w:sz w:val="20"/>
          <w:szCs w:val="20"/>
        </w:rPr>
        <w:t> </w:t>
      </w:r>
    </w:p>
    <w:p w14:paraId="1CCE0E33"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preslepitev pri poslovanju z vrednostnimi papirji (231. člen KZ-1),</w:t>
      </w:r>
    </w:p>
    <w:p w14:paraId="28036EC1"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preslepitev kupcev (232. člen KZ-1),</w:t>
      </w:r>
    </w:p>
    <w:p w14:paraId="26BCACBE"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neupravičena uporaba tuje oznake ali modela (233. člen KZ-1),</w:t>
      </w:r>
    </w:p>
    <w:p w14:paraId="2F3BCB91"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14:paraId="23FD4BA6"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ponareditev ali uničenje poslovnih listin (235. člen KZ-1),  </w:t>
      </w:r>
    </w:p>
    <w:p w14:paraId="474BEE34"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14:paraId="46FE24FF"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zloraba informacijskega sistema (237. člen KZ-1),</w:t>
      </w:r>
    </w:p>
    <w:p w14:paraId="1EDE17E4"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zloraba notranje informacije (238. člen KZ-1),</w:t>
      </w:r>
    </w:p>
    <w:p w14:paraId="494743B8"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zloraba trga finančnih instrumentov (239. člen KZ-1),</w:t>
      </w:r>
      <w:r w:rsidRPr="000E6610">
        <w:rPr>
          <w:rFonts w:ascii="MS Gothic" w:eastAsia="MS Gothic" w:hAnsi="MS Gothic" w:cs="MS Gothic" w:hint="eastAsia"/>
          <w:iCs/>
          <w:color w:val="272727" w:themeColor="text1" w:themeTint="D8"/>
          <w:sz w:val="20"/>
          <w:szCs w:val="20"/>
        </w:rPr>
        <w:t> </w:t>
      </w:r>
    </w:p>
    <w:p w14:paraId="4DFDC508"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zloraba položaja ali zaupanja pri gospodarski dejavnosti (240. člen KZ-1),</w:t>
      </w:r>
    </w:p>
    <w:p w14:paraId="1B7C9FEC"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nedovoljeno sprejemanje daril (241. člen KZ-1),</w:t>
      </w:r>
    </w:p>
    <w:p w14:paraId="170FD650"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nedovoljeno dajanje daril (242. člen KZ-1),</w:t>
      </w:r>
    </w:p>
    <w:p w14:paraId="559D69AB"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ponarejanje denarja (243. člen KZ-1),</w:t>
      </w:r>
      <w:r w:rsidRPr="000E6610">
        <w:rPr>
          <w:rFonts w:ascii="MS Gothic" w:eastAsia="MS Gothic" w:hAnsi="MS Gothic" w:cs="MS Gothic" w:hint="eastAsia"/>
          <w:iCs/>
          <w:color w:val="272727" w:themeColor="text1" w:themeTint="D8"/>
          <w:sz w:val="20"/>
          <w:szCs w:val="20"/>
        </w:rPr>
        <w:t> </w:t>
      </w:r>
    </w:p>
    <w:p w14:paraId="12EB9E37"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14:paraId="74215654"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pranje denarja (245. člen KZ-1), </w:t>
      </w:r>
    </w:p>
    <w:p w14:paraId="3DF9D71E"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zloraba negotovinskega plačilnega sredstva (246. člen KZ-1),</w:t>
      </w:r>
    </w:p>
    <w:p w14:paraId="34BE6474"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uporaba ponarejenega negotovinskega plačilnega sredstva (247. člen KZ-1),</w:t>
      </w:r>
      <w:r w:rsidRPr="000E6610">
        <w:rPr>
          <w:rFonts w:ascii="MS Gothic" w:eastAsia="MS Gothic" w:hAnsi="MS Gothic" w:cs="MS Gothic" w:hint="eastAsia"/>
          <w:iCs/>
          <w:color w:val="272727" w:themeColor="text1" w:themeTint="D8"/>
          <w:sz w:val="20"/>
          <w:szCs w:val="20"/>
        </w:rPr>
        <w:t> </w:t>
      </w:r>
    </w:p>
    <w:p w14:paraId="072085B8"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14:paraId="05B69394"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davčna zatajitev (249. člen KZ-1),</w:t>
      </w:r>
    </w:p>
    <w:p w14:paraId="48483CED"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tihotapstvo (250. člen KZ-1),</w:t>
      </w:r>
    </w:p>
    <w:p w14:paraId="165637BA"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zloraba uradnega položaja ali uradnih pravic (257. člen KZ-1),</w:t>
      </w:r>
    </w:p>
    <w:p w14:paraId="04A49611"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oškodovanje javnih sredstev (257.a člen KZ-1),</w:t>
      </w:r>
    </w:p>
    <w:p w14:paraId="391DC632"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izdaja tajnih podatkov (260. člen KZ-1),</w:t>
      </w:r>
    </w:p>
    <w:p w14:paraId="46493299"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jemanje podkupnine (261. člen KZ-1),</w:t>
      </w:r>
    </w:p>
    <w:p w14:paraId="0126E789"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dajanje podkupnine (262. člen KZ-1),</w:t>
      </w:r>
      <w:r w:rsidRPr="000E6610">
        <w:rPr>
          <w:rFonts w:ascii="MS Gothic" w:eastAsia="MS Gothic" w:hAnsi="MS Gothic" w:cs="MS Gothic" w:hint="eastAsia"/>
          <w:iCs/>
          <w:color w:val="272727" w:themeColor="text1" w:themeTint="D8"/>
          <w:sz w:val="20"/>
          <w:szCs w:val="20"/>
        </w:rPr>
        <w:t> </w:t>
      </w:r>
    </w:p>
    <w:p w14:paraId="4C8D1EFA"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sprejemanje koristi za nezakonito posredovanje (263. člen KZ-1),</w:t>
      </w:r>
    </w:p>
    <w:p w14:paraId="5CEA3D1A"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lastRenderedPageBreak/>
        <w:t>dajanje daril za nezakonito posredovanje (264. člen KZ-1),</w:t>
      </w:r>
      <w:r w:rsidRPr="000E6610">
        <w:rPr>
          <w:rFonts w:ascii="MS Gothic" w:eastAsia="MS Gothic" w:hAnsi="MS Gothic" w:cs="MS Gothic" w:hint="eastAsia"/>
          <w:iCs/>
          <w:color w:val="272727" w:themeColor="text1" w:themeTint="D8"/>
          <w:sz w:val="20"/>
          <w:szCs w:val="20"/>
        </w:rPr>
        <w:t> </w:t>
      </w:r>
    </w:p>
    <w:p w14:paraId="21370369" w14:textId="77777777" w:rsidR="007D51F3" w:rsidRPr="000E6610"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hudodelsko združevanje (294. člen KZ-1).</w:t>
      </w:r>
      <w:r w:rsidRPr="000E6610">
        <w:rPr>
          <w:rFonts w:ascii="MS Gothic" w:eastAsia="MS Gothic" w:hAnsi="MS Gothic" w:cs="MS Gothic" w:hint="eastAsia"/>
          <w:iCs/>
          <w:color w:val="272727" w:themeColor="text1" w:themeTint="D8"/>
          <w:sz w:val="20"/>
          <w:szCs w:val="20"/>
        </w:rPr>
        <w:t> </w:t>
      </w:r>
    </w:p>
    <w:p w14:paraId="568A9B60" w14:textId="77777777" w:rsidR="007D51F3" w:rsidRPr="00552A4A" w:rsidRDefault="007D51F3" w:rsidP="007D51F3">
      <w:pPr>
        <w:ind w:left="720"/>
        <w:rPr>
          <w:rFonts w:asciiTheme="minorHAnsi" w:hAnsiTheme="minorHAnsi" w:cs="Arial"/>
          <w:sz w:val="20"/>
          <w:szCs w:val="20"/>
        </w:rPr>
      </w:pPr>
    </w:p>
    <w:p w14:paraId="1E778F9D" w14:textId="66432F79" w:rsidR="007D51F3" w:rsidRPr="00552A4A" w:rsidRDefault="00201997" w:rsidP="007D51F3">
      <w:pPr>
        <w:ind w:left="709"/>
        <w:contextualSpacing/>
        <w:rPr>
          <w:rFonts w:asciiTheme="minorHAnsi" w:hAnsiTheme="minorHAnsi" w:cs="Arial"/>
          <w:sz w:val="20"/>
          <w:szCs w:val="20"/>
        </w:rPr>
      </w:pPr>
      <w:r>
        <w:rPr>
          <w:rFonts w:asciiTheme="minorHAnsi" w:hAnsiTheme="minorHAnsi" w:cs="Arial"/>
          <w:b/>
          <w:sz w:val="20"/>
          <w:szCs w:val="20"/>
        </w:rPr>
        <w:t>Dokazilo:</w:t>
      </w:r>
      <w:r w:rsidR="0040161E">
        <w:rPr>
          <w:rFonts w:asciiTheme="minorHAnsi" w:hAnsiTheme="minorHAnsi" w:cs="Arial"/>
          <w:b/>
          <w:sz w:val="20"/>
          <w:szCs w:val="20"/>
        </w:rPr>
        <w:t xml:space="preserve"> </w:t>
      </w:r>
      <w:r w:rsidR="007D51F3" w:rsidRPr="00B1604C">
        <w:rPr>
          <w:rFonts w:asciiTheme="minorHAnsi" w:hAnsiTheme="minorHAnsi" w:cs="Arial"/>
          <w:sz w:val="20"/>
          <w:szCs w:val="20"/>
        </w:rPr>
        <w:t>ESPD obrazec</w:t>
      </w:r>
    </w:p>
    <w:p w14:paraId="6BCD366D" w14:textId="77777777" w:rsidR="007D51F3" w:rsidRPr="00B1604C" w:rsidRDefault="007D51F3" w:rsidP="007D51F3">
      <w:pPr>
        <w:contextualSpacing/>
        <w:rPr>
          <w:rFonts w:asciiTheme="minorHAnsi" w:hAnsiTheme="minorHAnsi" w:cstheme="minorHAnsi"/>
          <w:sz w:val="20"/>
          <w:szCs w:val="20"/>
        </w:rPr>
      </w:pPr>
    </w:p>
    <w:p w14:paraId="3AADDCDF" w14:textId="77777777" w:rsidR="007D51F3" w:rsidRPr="00552A4A" w:rsidRDefault="007D51F3" w:rsidP="007D51F3">
      <w:pPr>
        <w:ind w:left="709" w:hanging="709"/>
        <w:rPr>
          <w:rFonts w:asciiTheme="minorHAnsi" w:hAnsiTheme="minorHAnsi" w:cs="Arial"/>
          <w:sz w:val="20"/>
          <w:szCs w:val="20"/>
        </w:rPr>
      </w:pPr>
      <w:r>
        <w:rPr>
          <w:rFonts w:asciiTheme="minorHAnsi" w:hAnsiTheme="minorHAnsi" w:cs="Arial"/>
          <w:sz w:val="20"/>
          <w:szCs w:val="20"/>
        </w:rPr>
        <w:t>8</w:t>
      </w:r>
      <w:r w:rsidRPr="00B1604C">
        <w:rPr>
          <w:rFonts w:asciiTheme="minorHAnsi" w:hAnsiTheme="minorHAnsi" w:cs="Arial"/>
          <w:sz w:val="20"/>
          <w:szCs w:val="20"/>
        </w:rPr>
        <w:t>.1.2.</w:t>
      </w:r>
      <w:r w:rsidRPr="00B1604C">
        <w:rPr>
          <w:rFonts w:asciiTheme="minorHAnsi" w:hAnsiTheme="minorHAnsi" w:cs="Arial"/>
          <w:sz w:val="20"/>
          <w:szCs w:val="20"/>
        </w:rPr>
        <w:tab/>
      </w:r>
      <w:r w:rsidRPr="00552A4A">
        <w:rPr>
          <w:rFonts w:asciiTheme="minorHAnsi" w:hAnsiTheme="minorHAnsi" w:cs="Arial"/>
          <w:sz w:val="20"/>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3AFF38CB" w14:textId="77777777" w:rsidR="007D51F3" w:rsidRPr="00B1604C" w:rsidRDefault="007D51F3" w:rsidP="007D51F3">
      <w:pPr>
        <w:contextualSpacing/>
        <w:rPr>
          <w:rFonts w:asciiTheme="minorHAnsi" w:hAnsiTheme="minorHAnsi" w:cs="Arial"/>
          <w:b/>
          <w:sz w:val="20"/>
          <w:szCs w:val="20"/>
        </w:rPr>
      </w:pPr>
    </w:p>
    <w:p w14:paraId="16AE7FF0" w14:textId="77777777" w:rsidR="00686968" w:rsidRPr="00552A4A" w:rsidRDefault="00686968" w:rsidP="00686968">
      <w:pPr>
        <w:ind w:left="709"/>
        <w:contextualSpacing/>
        <w:rPr>
          <w:rFonts w:asciiTheme="minorHAnsi" w:hAnsiTheme="minorHAnsi" w:cs="Arial"/>
          <w:sz w:val="20"/>
          <w:szCs w:val="20"/>
        </w:rPr>
      </w:pPr>
      <w:r>
        <w:rPr>
          <w:rFonts w:asciiTheme="minorHAnsi" w:hAnsiTheme="minorHAnsi" w:cs="Arial"/>
          <w:b/>
          <w:sz w:val="20"/>
          <w:szCs w:val="20"/>
        </w:rPr>
        <w:t xml:space="preserve">Dokazilo: </w:t>
      </w:r>
      <w:r w:rsidRPr="00B1604C">
        <w:rPr>
          <w:rFonts w:asciiTheme="minorHAnsi" w:hAnsiTheme="minorHAnsi" w:cs="Arial"/>
          <w:sz w:val="20"/>
          <w:szCs w:val="20"/>
        </w:rPr>
        <w:t>ESPD obrazec</w:t>
      </w:r>
    </w:p>
    <w:p w14:paraId="6D10B272" w14:textId="77777777" w:rsidR="007D51F3" w:rsidRPr="00B1604C" w:rsidRDefault="007D51F3" w:rsidP="007D51F3">
      <w:pPr>
        <w:contextualSpacing/>
        <w:rPr>
          <w:rFonts w:asciiTheme="minorHAnsi" w:hAnsiTheme="minorHAnsi" w:cstheme="minorHAnsi"/>
          <w:sz w:val="20"/>
          <w:szCs w:val="20"/>
        </w:rPr>
      </w:pPr>
    </w:p>
    <w:p w14:paraId="349AB56D" w14:textId="77777777" w:rsidR="007D51F3" w:rsidRPr="00552A4A" w:rsidRDefault="007D51F3" w:rsidP="007D51F3">
      <w:pPr>
        <w:ind w:left="709" w:hanging="709"/>
        <w:rPr>
          <w:rFonts w:asciiTheme="minorHAnsi" w:hAnsiTheme="minorHAnsi" w:cs="Arial"/>
          <w:sz w:val="20"/>
          <w:szCs w:val="20"/>
        </w:rPr>
      </w:pPr>
      <w:r>
        <w:rPr>
          <w:rFonts w:asciiTheme="minorHAnsi" w:hAnsiTheme="minorHAnsi" w:cs="Arial"/>
          <w:sz w:val="20"/>
          <w:szCs w:val="20"/>
        </w:rPr>
        <w:t>8</w:t>
      </w:r>
      <w:r w:rsidRPr="00B1604C">
        <w:rPr>
          <w:rFonts w:asciiTheme="minorHAnsi" w:hAnsiTheme="minorHAnsi" w:cs="Arial"/>
          <w:sz w:val="20"/>
          <w:szCs w:val="20"/>
        </w:rPr>
        <w:t>.1.3.</w:t>
      </w:r>
      <w:r w:rsidRPr="00B1604C">
        <w:rPr>
          <w:rFonts w:asciiTheme="minorHAnsi" w:hAnsiTheme="minorHAnsi" w:cs="Arial"/>
          <w:sz w:val="20"/>
          <w:szCs w:val="20"/>
        </w:rPr>
        <w:tab/>
      </w:r>
      <w:r w:rsidRPr="00552A4A">
        <w:rPr>
          <w:rFonts w:asciiTheme="minorHAnsi" w:hAnsiTheme="minorHAnsi" w:cs="Arial"/>
          <w:sz w:val="20"/>
          <w:szCs w:val="20"/>
        </w:rPr>
        <w:t xml:space="preserve">Naročnik bo iz postopka javnega naročanja izključil ponudnika, če je ta na dan, ko poteče rok za oddajo ponudb, izločen iz postopkov oddaje javnih naročil zaradi uvrstitve v evidenco gospodarskih subjektov z negativnimi referencami. </w:t>
      </w:r>
    </w:p>
    <w:p w14:paraId="2E2EF3BC" w14:textId="77777777" w:rsidR="007D51F3" w:rsidRPr="00552A4A" w:rsidRDefault="007D51F3" w:rsidP="007D51F3">
      <w:pPr>
        <w:rPr>
          <w:rFonts w:asciiTheme="minorHAnsi" w:hAnsiTheme="minorHAnsi" w:cs="Arial"/>
          <w:sz w:val="20"/>
          <w:szCs w:val="20"/>
        </w:rPr>
      </w:pPr>
    </w:p>
    <w:p w14:paraId="750D46C2" w14:textId="77777777" w:rsidR="00686968" w:rsidRPr="00552A4A" w:rsidRDefault="00686968" w:rsidP="00686968">
      <w:pPr>
        <w:ind w:left="709"/>
        <w:contextualSpacing/>
        <w:rPr>
          <w:rFonts w:asciiTheme="minorHAnsi" w:hAnsiTheme="minorHAnsi" w:cs="Arial"/>
          <w:sz w:val="20"/>
          <w:szCs w:val="20"/>
        </w:rPr>
      </w:pPr>
      <w:r>
        <w:rPr>
          <w:rFonts w:asciiTheme="minorHAnsi" w:hAnsiTheme="minorHAnsi" w:cs="Arial"/>
          <w:b/>
          <w:sz w:val="20"/>
          <w:szCs w:val="20"/>
        </w:rPr>
        <w:t xml:space="preserve">Dokazilo: </w:t>
      </w:r>
      <w:r w:rsidRPr="00B1604C">
        <w:rPr>
          <w:rFonts w:asciiTheme="minorHAnsi" w:hAnsiTheme="minorHAnsi" w:cs="Arial"/>
          <w:sz w:val="20"/>
          <w:szCs w:val="20"/>
        </w:rPr>
        <w:t>ESPD obrazec</w:t>
      </w:r>
    </w:p>
    <w:p w14:paraId="47DC3800" w14:textId="77777777" w:rsidR="007D51F3" w:rsidRPr="0074032F" w:rsidRDefault="007D51F3" w:rsidP="007D51F3">
      <w:pPr>
        <w:rPr>
          <w:rFonts w:asciiTheme="minorHAnsi" w:hAnsiTheme="minorHAnsi" w:cs="Arial"/>
          <w:sz w:val="20"/>
          <w:szCs w:val="20"/>
        </w:rPr>
      </w:pPr>
    </w:p>
    <w:p w14:paraId="665D36B5" w14:textId="77777777" w:rsidR="007D51F3" w:rsidRPr="0074032F" w:rsidRDefault="007D51F3" w:rsidP="007D51F3">
      <w:pPr>
        <w:ind w:left="709" w:hanging="709"/>
        <w:rPr>
          <w:rFonts w:asciiTheme="minorHAnsi" w:hAnsiTheme="minorHAnsi" w:cs="Arial"/>
          <w:sz w:val="20"/>
          <w:szCs w:val="20"/>
        </w:rPr>
      </w:pPr>
      <w:r>
        <w:rPr>
          <w:rFonts w:asciiTheme="minorHAnsi" w:hAnsiTheme="minorHAnsi" w:cs="Arial"/>
          <w:sz w:val="20"/>
          <w:szCs w:val="20"/>
        </w:rPr>
        <w:t>8</w:t>
      </w:r>
      <w:r w:rsidRPr="0074032F">
        <w:rPr>
          <w:rFonts w:asciiTheme="minorHAnsi" w:hAnsiTheme="minorHAnsi" w:cs="Arial"/>
          <w:sz w:val="20"/>
          <w:szCs w:val="20"/>
        </w:rPr>
        <w:t>.1.4.</w:t>
      </w:r>
      <w:r w:rsidRPr="0074032F">
        <w:rPr>
          <w:rFonts w:asciiTheme="minorHAnsi" w:hAnsiTheme="minorHAnsi" w:cs="Arial"/>
          <w:sz w:val="20"/>
          <w:szCs w:val="20"/>
        </w:rPr>
        <w:tab/>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2108AE60" w14:textId="77777777" w:rsidR="007D51F3" w:rsidRPr="00B1604C" w:rsidRDefault="007D51F3" w:rsidP="007D51F3">
      <w:pPr>
        <w:rPr>
          <w:rFonts w:asciiTheme="minorHAnsi" w:hAnsiTheme="minorHAnsi" w:cs="Arial"/>
          <w:sz w:val="20"/>
          <w:szCs w:val="20"/>
        </w:rPr>
      </w:pPr>
    </w:p>
    <w:p w14:paraId="5BDC0502" w14:textId="77777777" w:rsidR="00686968" w:rsidRPr="00552A4A" w:rsidRDefault="00686968" w:rsidP="00686968">
      <w:pPr>
        <w:ind w:left="709"/>
        <w:contextualSpacing/>
        <w:rPr>
          <w:rFonts w:asciiTheme="minorHAnsi" w:hAnsiTheme="minorHAnsi" w:cs="Arial"/>
          <w:sz w:val="20"/>
          <w:szCs w:val="20"/>
        </w:rPr>
      </w:pPr>
      <w:r>
        <w:rPr>
          <w:rFonts w:asciiTheme="minorHAnsi" w:hAnsiTheme="minorHAnsi" w:cs="Arial"/>
          <w:b/>
          <w:sz w:val="20"/>
          <w:szCs w:val="20"/>
        </w:rPr>
        <w:t xml:space="preserve">Dokazilo: </w:t>
      </w:r>
      <w:r w:rsidRPr="00B1604C">
        <w:rPr>
          <w:rFonts w:asciiTheme="minorHAnsi" w:hAnsiTheme="minorHAnsi" w:cs="Arial"/>
          <w:sz w:val="20"/>
          <w:szCs w:val="20"/>
        </w:rPr>
        <w:t>ESPD obrazec</w:t>
      </w:r>
    </w:p>
    <w:p w14:paraId="238489FB" w14:textId="77777777" w:rsidR="007D51F3" w:rsidRPr="00B1604C" w:rsidRDefault="007D51F3" w:rsidP="007D51F3">
      <w:pPr>
        <w:contextualSpacing/>
        <w:rPr>
          <w:rFonts w:asciiTheme="minorHAnsi" w:hAnsiTheme="minorHAnsi" w:cstheme="minorHAnsi"/>
          <w:sz w:val="20"/>
          <w:szCs w:val="20"/>
        </w:rPr>
      </w:pPr>
    </w:p>
    <w:p w14:paraId="2EAE2F36" w14:textId="77777777" w:rsidR="007D51F3" w:rsidRPr="000364A0" w:rsidRDefault="007D51F3" w:rsidP="007D51F3">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8.2. Sposobnost za opravljanje poklicne dejavnosti</w:t>
      </w:r>
    </w:p>
    <w:p w14:paraId="6B55F9F7" w14:textId="77777777" w:rsidR="007D51F3" w:rsidRPr="00B1604C" w:rsidRDefault="007D51F3" w:rsidP="007D51F3">
      <w:pPr>
        <w:rPr>
          <w:rFonts w:asciiTheme="minorHAnsi" w:hAnsiTheme="minorHAnsi"/>
          <w:sz w:val="20"/>
          <w:szCs w:val="20"/>
        </w:rPr>
      </w:pPr>
    </w:p>
    <w:p w14:paraId="5C636048" w14:textId="77777777" w:rsidR="007D51F3" w:rsidRPr="00552A4A" w:rsidRDefault="007D51F3" w:rsidP="007D51F3">
      <w:pPr>
        <w:ind w:left="709" w:hanging="709"/>
        <w:contextualSpacing/>
        <w:rPr>
          <w:rFonts w:asciiTheme="minorHAnsi" w:hAnsiTheme="minorHAnsi" w:cs="Arial"/>
          <w:sz w:val="20"/>
          <w:szCs w:val="20"/>
        </w:rPr>
      </w:pPr>
      <w:r>
        <w:rPr>
          <w:rFonts w:asciiTheme="minorHAnsi" w:hAnsiTheme="minorHAnsi" w:cs="Arial"/>
          <w:sz w:val="20"/>
          <w:szCs w:val="20"/>
        </w:rPr>
        <w:t>8</w:t>
      </w:r>
      <w:r w:rsidRPr="00B1604C">
        <w:rPr>
          <w:rFonts w:asciiTheme="minorHAnsi" w:hAnsiTheme="minorHAnsi" w:cs="Arial"/>
          <w:sz w:val="20"/>
          <w:szCs w:val="20"/>
        </w:rPr>
        <w:t>.2.1.</w:t>
      </w:r>
      <w:r w:rsidRPr="00B1604C">
        <w:rPr>
          <w:rFonts w:asciiTheme="minorHAnsi" w:hAnsiTheme="minorHAnsi" w:cs="Arial"/>
          <w:sz w:val="20"/>
          <w:szCs w:val="20"/>
        </w:rPr>
        <w:tab/>
      </w:r>
      <w:r w:rsidRPr="00552A4A">
        <w:rPr>
          <w:rFonts w:asciiTheme="minorHAnsi" w:hAnsiTheme="minorHAnsi" w:cs="Arial"/>
          <w:sz w:val="20"/>
          <w:szCs w:val="20"/>
        </w:rPr>
        <w:t xml:space="preserve">Ponudnik mora biti vpisan v enega od poslovnih registrov, ki se vodijo v državi članici, v kateri ima ponudnik sedež. </w:t>
      </w:r>
    </w:p>
    <w:p w14:paraId="6B718531" w14:textId="77777777" w:rsidR="007D51F3" w:rsidRDefault="007D51F3" w:rsidP="007D51F3">
      <w:pPr>
        <w:ind w:left="709" w:hanging="709"/>
        <w:contextualSpacing/>
        <w:rPr>
          <w:rFonts w:asciiTheme="minorHAnsi" w:hAnsiTheme="minorHAnsi" w:cs="Arial"/>
          <w:b/>
          <w:sz w:val="20"/>
          <w:szCs w:val="20"/>
        </w:rPr>
      </w:pPr>
      <w:r w:rsidRPr="00B1604C">
        <w:rPr>
          <w:rFonts w:asciiTheme="minorHAnsi" w:hAnsiTheme="minorHAnsi" w:cs="Arial"/>
          <w:b/>
          <w:sz w:val="20"/>
          <w:szCs w:val="20"/>
        </w:rPr>
        <w:tab/>
      </w:r>
    </w:p>
    <w:p w14:paraId="310B20B8" w14:textId="77777777" w:rsidR="00686968" w:rsidRPr="00552A4A" w:rsidRDefault="00686968" w:rsidP="00686968">
      <w:pPr>
        <w:ind w:left="709"/>
        <w:contextualSpacing/>
        <w:rPr>
          <w:rFonts w:asciiTheme="minorHAnsi" w:hAnsiTheme="minorHAnsi" w:cs="Arial"/>
          <w:sz w:val="20"/>
          <w:szCs w:val="20"/>
        </w:rPr>
      </w:pPr>
      <w:r>
        <w:rPr>
          <w:rFonts w:asciiTheme="minorHAnsi" w:hAnsiTheme="minorHAnsi" w:cs="Arial"/>
          <w:b/>
          <w:sz w:val="20"/>
          <w:szCs w:val="20"/>
        </w:rPr>
        <w:t xml:space="preserve">Dokazilo: </w:t>
      </w:r>
      <w:r w:rsidRPr="00B1604C">
        <w:rPr>
          <w:rFonts w:asciiTheme="minorHAnsi" w:hAnsiTheme="minorHAnsi" w:cs="Arial"/>
          <w:sz w:val="20"/>
          <w:szCs w:val="20"/>
        </w:rPr>
        <w:t>ESPD obrazec</w:t>
      </w:r>
    </w:p>
    <w:p w14:paraId="5B10117D" w14:textId="77777777" w:rsidR="007D51F3" w:rsidRDefault="007D51F3" w:rsidP="007D51F3">
      <w:pPr>
        <w:rPr>
          <w:rFonts w:asciiTheme="minorHAnsi" w:hAnsiTheme="minorHAnsi" w:cstheme="minorHAnsi"/>
          <w:b/>
          <w:sz w:val="20"/>
          <w:szCs w:val="20"/>
        </w:rPr>
      </w:pPr>
    </w:p>
    <w:p w14:paraId="127BCAA5" w14:textId="3B20DA83" w:rsidR="007D51F3" w:rsidRPr="000364A0" w:rsidRDefault="007D51F3" w:rsidP="007D51F3">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8.3. Tehnična in/ali strokovna sposobnost</w:t>
      </w:r>
    </w:p>
    <w:p w14:paraId="3219D470" w14:textId="773BE64A" w:rsidR="007D51F3" w:rsidRDefault="007D51F3" w:rsidP="007D51F3">
      <w:pPr>
        <w:jc w:val="left"/>
        <w:rPr>
          <w:rFonts w:asciiTheme="minorHAnsi" w:hAnsiTheme="minorHAnsi" w:cstheme="minorHAnsi"/>
          <w:sz w:val="20"/>
          <w:szCs w:val="20"/>
        </w:rPr>
      </w:pPr>
    </w:p>
    <w:p w14:paraId="4FFEACF4" w14:textId="12BBBC5A" w:rsidR="0045553A" w:rsidRPr="0045553A" w:rsidRDefault="0045553A" w:rsidP="007D51F3">
      <w:pPr>
        <w:jc w:val="left"/>
        <w:rPr>
          <w:rFonts w:asciiTheme="minorHAnsi" w:hAnsiTheme="minorHAnsi" w:cstheme="minorHAnsi"/>
          <w:b/>
          <w:sz w:val="20"/>
          <w:szCs w:val="20"/>
        </w:rPr>
      </w:pPr>
      <w:r w:rsidRPr="0045553A">
        <w:rPr>
          <w:rFonts w:asciiTheme="minorHAnsi" w:hAnsiTheme="minorHAnsi" w:cstheme="minorHAnsi"/>
          <w:b/>
          <w:sz w:val="20"/>
          <w:szCs w:val="20"/>
        </w:rPr>
        <w:t>Za sklop A:</w:t>
      </w:r>
    </w:p>
    <w:p w14:paraId="19265764" w14:textId="77777777" w:rsidR="0045553A" w:rsidRDefault="0045553A" w:rsidP="007D51F3">
      <w:pPr>
        <w:jc w:val="left"/>
        <w:rPr>
          <w:rFonts w:asciiTheme="minorHAnsi" w:hAnsiTheme="minorHAnsi" w:cstheme="minorHAnsi"/>
          <w:sz w:val="20"/>
          <w:szCs w:val="20"/>
        </w:rPr>
      </w:pPr>
    </w:p>
    <w:p w14:paraId="23F7A4E1" w14:textId="723EDBFB" w:rsidR="00343337" w:rsidRDefault="007D51F3" w:rsidP="007D51F3">
      <w:pPr>
        <w:ind w:left="709" w:hanging="709"/>
        <w:contextualSpacing/>
        <w:rPr>
          <w:rFonts w:asciiTheme="minorHAnsi" w:hAnsiTheme="minorHAnsi"/>
          <w:sz w:val="20"/>
          <w:szCs w:val="20"/>
        </w:rPr>
      </w:pPr>
      <w:r>
        <w:rPr>
          <w:rFonts w:asciiTheme="minorHAnsi" w:hAnsiTheme="minorHAnsi"/>
          <w:sz w:val="20"/>
          <w:szCs w:val="20"/>
        </w:rPr>
        <w:t>8</w:t>
      </w:r>
      <w:r w:rsidRPr="00AB4228">
        <w:rPr>
          <w:rFonts w:asciiTheme="minorHAnsi" w:hAnsiTheme="minorHAnsi"/>
          <w:sz w:val="20"/>
          <w:szCs w:val="20"/>
        </w:rPr>
        <w:t>.3.1.</w:t>
      </w:r>
      <w:r w:rsidRPr="00AB4228">
        <w:rPr>
          <w:rFonts w:asciiTheme="minorHAnsi" w:hAnsiTheme="minorHAnsi"/>
          <w:sz w:val="20"/>
          <w:szCs w:val="20"/>
        </w:rPr>
        <w:tab/>
      </w:r>
      <w:r w:rsidR="00343337">
        <w:rPr>
          <w:rFonts w:asciiTheme="minorHAnsi" w:hAnsiTheme="minorHAnsi"/>
          <w:sz w:val="20"/>
          <w:szCs w:val="20"/>
        </w:rPr>
        <w:t xml:space="preserve">Ponudnik </w:t>
      </w:r>
      <w:r w:rsidR="0040161E">
        <w:rPr>
          <w:rFonts w:asciiTheme="minorHAnsi" w:hAnsiTheme="minorHAnsi"/>
          <w:sz w:val="20"/>
          <w:szCs w:val="20"/>
        </w:rPr>
        <w:t xml:space="preserve">ima v zadnjih </w:t>
      </w:r>
      <w:r w:rsidR="00D07343">
        <w:rPr>
          <w:rFonts w:asciiTheme="minorHAnsi" w:hAnsiTheme="minorHAnsi"/>
          <w:sz w:val="20"/>
          <w:szCs w:val="20"/>
        </w:rPr>
        <w:t>štirih (4</w:t>
      </w:r>
      <w:r w:rsidR="0040161E">
        <w:rPr>
          <w:rFonts w:asciiTheme="minorHAnsi" w:hAnsiTheme="minorHAnsi"/>
          <w:sz w:val="20"/>
          <w:szCs w:val="20"/>
        </w:rPr>
        <w:t xml:space="preserve">) letih pred rokom za oddajo ponudb vsaj </w:t>
      </w:r>
      <w:r w:rsidR="00B559A9">
        <w:rPr>
          <w:rFonts w:asciiTheme="minorHAnsi" w:hAnsiTheme="minorHAnsi"/>
          <w:sz w:val="20"/>
          <w:szCs w:val="20"/>
        </w:rPr>
        <w:t>dve (2) referenci</w:t>
      </w:r>
      <w:r w:rsidR="0040161E">
        <w:rPr>
          <w:rFonts w:asciiTheme="minorHAnsi" w:hAnsiTheme="minorHAnsi"/>
          <w:sz w:val="20"/>
          <w:szCs w:val="20"/>
        </w:rPr>
        <w:t>, ki dokazuje</w:t>
      </w:r>
      <w:r w:rsidR="00B559A9">
        <w:rPr>
          <w:rFonts w:asciiTheme="minorHAnsi" w:hAnsiTheme="minorHAnsi"/>
          <w:sz w:val="20"/>
          <w:szCs w:val="20"/>
        </w:rPr>
        <w:t xml:space="preserve">ta, da ima izkušnje z </w:t>
      </w:r>
      <w:r w:rsidR="001C6CB5">
        <w:rPr>
          <w:rFonts w:asciiTheme="minorHAnsi" w:hAnsiTheme="minorHAnsi"/>
          <w:sz w:val="20"/>
          <w:szCs w:val="20"/>
        </w:rPr>
        <w:t xml:space="preserve">vodenjem in izvedbo </w:t>
      </w:r>
      <w:r w:rsidR="00B559A9">
        <w:rPr>
          <w:rFonts w:asciiTheme="minorHAnsi" w:hAnsiTheme="minorHAnsi"/>
          <w:sz w:val="20"/>
          <w:szCs w:val="20"/>
        </w:rPr>
        <w:t>kompleksne elektronske dražbe radiofrekvenčnega spektra</w:t>
      </w:r>
      <w:r w:rsidR="00B559A9">
        <w:rPr>
          <w:rStyle w:val="Sprotnaopomba-sklic"/>
          <w:rFonts w:asciiTheme="minorHAnsi" w:hAnsiTheme="minorHAnsi"/>
          <w:sz w:val="20"/>
          <w:szCs w:val="20"/>
        </w:rPr>
        <w:footnoteReference w:id="1"/>
      </w:r>
      <w:r w:rsidR="00636021">
        <w:rPr>
          <w:rFonts w:asciiTheme="minorHAnsi" w:hAnsiTheme="minorHAnsi"/>
          <w:sz w:val="20"/>
          <w:szCs w:val="20"/>
        </w:rPr>
        <w:t xml:space="preserve">, vključno z zagotovitvijo dražbene programske opreme, </w:t>
      </w:r>
      <w:r w:rsidR="00B559A9">
        <w:rPr>
          <w:rFonts w:asciiTheme="minorHAnsi" w:hAnsiTheme="minorHAnsi"/>
          <w:sz w:val="20"/>
          <w:szCs w:val="20"/>
        </w:rPr>
        <w:t>in svetovanjem v zvezi z izvedbo take dražbe</w:t>
      </w:r>
      <w:r w:rsidR="00343337">
        <w:rPr>
          <w:rFonts w:asciiTheme="minorHAnsi" w:hAnsiTheme="minorHAnsi"/>
          <w:sz w:val="20"/>
          <w:szCs w:val="20"/>
        </w:rPr>
        <w:t>.</w:t>
      </w:r>
      <w:r w:rsidR="00B559A9">
        <w:rPr>
          <w:rFonts w:asciiTheme="minorHAnsi" w:hAnsiTheme="minorHAnsi"/>
          <w:sz w:val="20"/>
          <w:szCs w:val="20"/>
        </w:rPr>
        <w:t xml:space="preserve"> Vrednost referenčnega posla mora biti vsaj </w:t>
      </w:r>
      <w:r w:rsidR="00D07343">
        <w:rPr>
          <w:rFonts w:asciiTheme="minorHAnsi" w:hAnsiTheme="minorHAnsi"/>
          <w:sz w:val="20"/>
          <w:szCs w:val="20"/>
        </w:rPr>
        <w:t>1</w:t>
      </w:r>
      <w:r w:rsidR="00B559A9">
        <w:rPr>
          <w:rFonts w:asciiTheme="minorHAnsi" w:hAnsiTheme="minorHAnsi"/>
          <w:sz w:val="20"/>
          <w:szCs w:val="20"/>
        </w:rPr>
        <w:t>50.000 EUR brez DDV.</w:t>
      </w:r>
    </w:p>
    <w:p w14:paraId="50E3DE46" w14:textId="47C3C77E" w:rsidR="00343337" w:rsidRDefault="00343337" w:rsidP="00343337">
      <w:pPr>
        <w:pStyle w:val="MediumList2-Accent41"/>
        <w:numPr>
          <w:ilvl w:val="0"/>
          <w:numId w:val="0"/>
        </w:numPr>
        <w:ind w:left="709"/>
        <w:rPr>
          <w:rFonts w:asciiTheme="minorHAnsi" w:hAnsiTheme="minorHAnsi" w:cstheme="minorHAnsi"/>
          <w:sz w:val="20"/>
          <w:szCs w:val="20"/>
        </w:rPr>
      </w:pPr>
      <w:r w:rsidRPr="00AB4228">
        <w:rPr>
          <w:rFonts w:asciiTheme="minorHAnsi" w:hAnsiTheme="minorHAnsi" w:cstheme="minorHAnsi"/>
          <w:b/>
          <w:sz w:val="20"/>
          <w:szCs w:val="20"/>
        </w:rPr>
        <w:t xml:space="preserve">Dokazilo: </w:t>
      </w:r>
      <w:r w:rsidR="0040161E">
        <w:rPr>
          <w:rFonts w:asciiTheme="minorHAnsi" w:hAnsiTheme="minorHAnsi" w:cstheme="minorHAnsi"/>
          <w:sz w:val="20"/>
          <w:szCs w:val="20"/>
        </w:rPr>
        <w:t>Reference</w:t>
      </w:r>
      <w:r w:rsidR="00B559A9">
        <w:rPr>
          <w:rFonts w:asciiTheme="minorHAnsi" w:hAnsiTheme="minorHAnsi" w:cstheme="minorHAnsi"/>
          <w:sz w:val="20"/>
          <w:szCs w:val="20"/>
        </w:rPr>
        <w:t xml:space="preserve"> ponudnika</w:t>
      </w:r>
      <w:r w:rsidR="0040161E">
        <w:rPr>
          <w:rFonts w:asciiTheme="minorHAnsi" w:hAnsiTheme="minorHAnsi" w:cstheme="minorHAnsi"/>
          <w:sz w:val="20"/>
          <w:szCs w:val="20"/>
        </w:rPr>
        <w:t xml:space="preserve"> (OBR-5)</w:t>
      </w:r>
    </w:p>
    <w:p w14:paraId="5A25B4BF" w14:textId="437DD8D2" w:rsidR="0073378B" w:rsidRDefault="0073378B" w:rsidP="00343337">
      <w:pPr>
        <w:pStyle w:val="MediumList2-Accent41"/>
        <w:numPr>
          <w:ilvl w:val="0"/>
          <w:numId w:val="0"/>
        </w:numPr>
        <w:ind w:left="709"/>
        <w:rPr>
          <w:rFonts w:asciiTheme="minorHAnsi" w:hAnsiTheme="minorHAnsi" w:cstheme="minorHAnsi"/>
          <w:sz w:val="20"/>
          <w:szCs w:val="20"/>
        </w:rPr>
      </w:pPr>
    </w:p>
    <w:p w14:paraId="2BE4D123" w14:textId="479F816E" w:rsidR="0073378B" w:rsidRDefault="0073378B" w:rsidP="0073378B">
      <w:pPr>
        <w:ind w:left="709" w:hanging="709"/>
        <w:contextualSpacing/>
        <w:rPr>
          <w:rFonts w:asciiTheme="minorHAnsi" w:hAnsiTheme="minorHAnsi"/>
          <w:sz w:val="20"/>
          <w:szCs w:val="20"/>
        </w:rPr>
      </w:pPr>
      <w:r>
        <w:rPr>
          <w:rFonts w:asciiTheme="minorHAnsi" w:hAnsiTheme="minorHAnsi"/>
          <w:sz w:val="20"/>
          <w:szCs w:val="20"/>
        </w:rPr>
        <w:t>8.3.2</w:t>
      </w:r>
      <w:r w:rsidRPr="00AB4228">
        <w:rPr>
          <w:rFonts w:asciiTheme="minorHAnsi" w:hAnsiTheme="minorHAnsi"/>
          <w:sz w:val="20"/>
          <w:szCs w:val="20"/>
        </w:rPr>
        <w:t>.</w:t>
      </w:r>
      <w:r w:rsidRPr="00AB4228">
        <w:rPr>
          <w:rFonts w:asciiTheme="minorHAnsi" w:hAnsiTheme="minorHAnsi"/>
          <w:sz w:val="20"/>
          <w:szCs w:val="20"/>
        </w:rPr>
        <w:tab/>
      </w:r>
      <w:r w:rsidR="00B559A9">
        <w:rPr>
          <w:rFonts w:asciiTheme="minorHAnsi" w:hAnsiTheme="minorHAnsi"/>
          <w:sz w:val="20"/>
          <w:szCs w:val="20"/>
        </w:rPr>
        <w:t xml:space="preserve">Ponudnik izkazuje, da je kadrovsko sposoben izvesti javno naročilo, z navedbo vsaj dveh (2) strokovnjakov </w:t>
      </w:r>
      <w:r w:rsidR="001812FD">
        <w:rPr>
          <w:rFonts w:asciiTheme="minorHAnsi" w:hAnsiTheme="minorHAnsi"/>
          <w:sz w:val="20"/>
          <w:szCs w:val="20"/>
        </w:rPr>
        <w:t>na področju</w:t>
      </w:r>
      <w:r w:rsidR="00B559A9">
        <w:rPr>
          <w:rFonts w:asciiTheme="minorHAnsi" w:hAnsiTheme="minorHAnsi"/>
          <w:sz w:val="20"/>
          <w:szCs w:val="20"/>
        </w:rPr>
        <w:t xml:space="preserve"> </w:t>
      </w:r>
      <w:r w:rsidR="001812FD">
        <w:rPr>
          <w:rFonts w:asciiTheme="minorHAnsi" w:hAnsiTheme="minorHAnsi"/>
          <w:sz w:val="20"/>
          <w:szCs w:val="20"/>
        </w:rPr>
        <w:t>dražb</w:t>
      </w:r>
      <w:r w:rsidR="00871295">
        <w:rPr>
          <w:rFonts w:asciiTheme="minorHAnsi" w:hAnsiTheme="minorHAnsi"/>
          <w:sz w:val="20"/>
          <w:szCs w:val="20"/>
        </w:rPr>
        <w:t xml:space="preserve"> za podelitev radijskih frekvenc</w:t>
      </w:r>
      <w:r>
        <w:rPr>
          <w:rFonts w:asciiTheme="minorHAnsi" w:hAnsiTheme="minorHAnsi"/>
          <w:sz w:val="20"/>
          <w:szCs w:val="20"/>
        </w:rPr>
        <w:t>.</w:t>
      </w:r>
      <w:r w:rsidR="00871295">
        <w:rPr>
          <w:rFonts w:asciiTheme="minorHAnsi" w:hAnsiTheme="minorHAnsi"/>
          <w:sz w:val="20"/>
          <w:szCs w:val="20"/>
        </w:rPr>
        <w:t xml:space="preserve"> Ponudnik mora za vodjo projektne skupine predložiti življenjepis, iz katerega mora biti razvidno, da ima vsaj </w:t>
      </w:r>
      <w:r w:rsidR="00D07343">
        <w:rPr>
          <w:rFonts w:asciiTheme="minorHAnsi" w:hAnsiTheme="minorHAnsi"/>
          <w:sz w:val="20"/>
          <w:szCs w:val="20"/>
        </w:rPr>
        <w:t>štiri (4</w:t>
      </w:r>
      <w:r w:rsidR="00871295">
        <w:rPr>
          <w:rFonts w:asciiTheme="minorHAnsi" w:hAnsiTheme="minorHAnsi"/>
          <w:sz w:val="20"/>
          <w:szCs w:val="20"/>
        </w:rPr>
        <w:t xml:space="preserve">) </w:t>
      </w:r>
      <w:r w:rsidR="001C6CB5">
        <w:rPr>
          <w:rFonts w:asciiTheme="minorHAnsi" w:hAnsiTheme="minorHAnsi"/>
          <w:sz w:val="20"/>
          <w:szCs w:val="20"/>
        </w:rPr>
        <w:t>leta delovnih izkušenj</w:t>
      </w:r>
      <w:r w:rsidR="00871295">
        <w:rPr>
          <w:rFonts w:asciiTheme="minorHAnsi" w:hAnsiTheme="minorHAnsi"/>
          <w:sz w:val="20"/>
          <w:szCs w:val="20"/>
        </w:rPr>
        <w:t xml:space="preserve"> </w:t>
      </w:r>
      <w:r w:rsidR="00871295">
        <w:rPr>
          <w:rFonts w:asciiTheme="minorHAnsi" w:hAnsiTheme="minorHAnsi"/>
          <w:sz w:val="20"/>
          <w:szCs w:val="20"/>
        </w:rPr>
        <w:lastRenderedPageBreak/>
        <w:t xml:space="preserve">na področju dražb radiofrekvenčnega spektra, </w:t>
      </w:r>
      <w:r w:rsidR="001812FD">
        <w:rPr>
          <w:rFonts w:asciiTheme="minorHAnsi" w:hAnsiTheme="minorHAnsi"/>
          <w:sz w:val="20"/>
          <w:szCs w:val="20"/>
        </w:rPr>
        <w:t xml:space="preserve">za preostale člane </w:t>
      </w:r>
      <w:r w:rsidR="00871295">
        <w:rPr>
          <w:rFonts w:asciiTheme="minorHAnsi" w:hAnsiTheme="minorHAnsi"/>
          <w:sz w:val="20"/>
          <w:szCs w:val="20"/>
        </w:rPr>
        <w:t>skupine pa</w:t>
      </w:r>
      <w:r w:rsidR="001812FD">
        <w:rPr>
          <w:rFonts w:asciiTheme="minorHAnsi" w:hAnsiTheme="minorHAnsi"/>
          <w:sz w:val="20"/>
          <w:szCs w:val="20"/>
        </w:rPr>
        <w:t xml:space="preserve"> življenjepise, iz katerih mora biti razvidno,</w:t>
      </w:r>
      <w:r w:rsidR="00871295">
        <w:rPr>
          <w:rFonts w:asciiTheme="minorHAnsi" w:hAnsiTheme="minorHAnsi"/>
          <w:sz w:val="20"/>
          <w:szCs w:val="20"/>
        </w:rPr>
        <w:t xml:space="preserve"> </w:t>
      </w:r>
      <w:r w:rsidR="001812FD">
        <w:rPr>
          <w:rFonts w:asciiTheme="minorHAnsi" w:hAnsiTheme="minorHAnsi"/>
          <w:sz w:val="20"/>
          <w:szCs w:val="20"/>
        </w:rPr>
        <w:t>da imajo</w:t>
      </w:r>
      <w:r w:rsidR="00871295">
        <w:rPr>
          <w:rFonts w:asciiTheme="minorHAnsi" w:hAnsiTheme="minorHAnsi"/>
          <w:sz w:val="20"/>
          <w:szCs w:val="20"/>
        </w:rPr>
        <w:t xml:space="preserve"> vsaj dve (2) leti delovnih izkušenj na istem področju. Ponudnik mora za vodjo projektne skupine predložiti vsaj eno referenco, iz katere mora biti razvidno, da je v zadnjih </w:t>
      </w:r>
      <w:r w:rsidR="00D07343">
        <w:rPr>
          <w:rFonts w:asciiTheme="minorHAnsi" w:hAnsiTheme="minorHAnsi"/>
          <w:sz w:val="20"/>
          <w:szCs w:val="20"/>
        </w:rPr>
        <w:t>štirih (4</w:t>
      </w:r>
      <w:r w:rsidR="00871295">
        <w:rPr>
          <w:rFonts w:asciiTheme="minorHAnsi" w:hAnsiTheme="minorHAnsi"/>
          <w:sz w:val="20"/>
          <w:szCs w:val="20"/>
        </w:rPr>
        <w:t>) le</w:t>
      </w:r>
      <w:r w:rsidR="001812FD">
        <w:rPr>
          <w:rFonts w:asciiTheme="minorHAnsi" w:hAnsiTheme="minorHAnsi"/>
          <w:sz w:val="20"/>
          <w:szCs w:val="20"/>
        </w:rPr>
        <w:t>tih pred rokom za oddajo ponudb</w:t>
      </w:r>
      <w:r w:rsidR="00871295">
        <w:rPr>
          <w:rFonts w:asciiTheme="minorHAnsi" w:hAnsiTheme="minorHAnsi"/>
          <w:sz w:val="20"/>
          <w:szCs w:val="20"/>
        </w:rPr>
        <w:t xml:space="preserve"> vodil projekt izvedbe kompleksne elektronske dražbe radiofrekvenčnega spektra. </w:t>
      </w:r>
      <w:r w:rsidR="001812FD">
        <w:rPr>
          <w:rFonts w:asciiTheme="minorHAnsi" w:hAnsiTheme="minorHAnsi"/>
          <w:sz w:val="20"/>
          <w:szCs w:val="20"/>
        </w:rPr>
        <w:t xml:space="preserve">Vrednost referenčnega posla mora biti vsaj </w:t>
      </w:r>
      <w:r w:rsidR="00D07343">
        <w:rPr>
          <w:rFonts w:asciiTheme="minorHAnsi" w:hAnsiTheme="minorHAnsi"/>
          <w:sz w:val="20"/>
          <w:szCs w:val="20"/>
        </w:rPr>
        <w:t>1</w:t>
      </w:r>
      <w:r w:rsidR="001812FD">
        <w:rPr>
          <w:rFonts w:asciiTheme="minorHAnsi" w:hAnsiTheme="minorHAnsi"/>
          <w:sz w:val="20"/>
          <w:szCs w:val="20"/>
        </w:rPr>
        <w:t>50.000 EUR brez DDV.</w:t>
      </w:r>
    </w:p>
    <w:p w14:paraId="465087B7" w14:textId="330EA331" w:rsidR="000E017B" w:rsidRDefault="000E017B" w:rsidP="000E017B">
      <w:pPr>
        <w:ind w:left="709" w:hanging="709"/>
        <w:contextualSpacing/>
        <w:rPr>
          <w:rFonts w:asciiTheme="minorHAnsi" w:hAnsiTheme="minorHAnsi"/>
          <w:sz w:val="20"/>
          <w:szCs w:val="20"/>
        </w:rPr>
      </w:pPr>
    </w:p>
    <w:p w14:paraId="145FDA57" w14:textId="7916588C" w:rsidR="00452672" w:rsidRDefault="00452672" w:rsidP="00452672">
      <w:pPr>
        <w:pStyle w:val="MediumList2-Accent41"/>
        <w:numPr>
          <w:ilvl w:val="0"/>
          <w:numId w:val="0"/>
        </w:numPr>
        <w:ind w:left="709"/>
        <w:rPr>
          <w:rFonts w:asciiTheme="minorHAnsi" w:hAnsiTheme="minorHAnsi" w:cstheme="minorHAnsi"/>
          <w:sz w:val="20"/>
          <w:szCs w:val="20"/>
        </w:rPr>
      </w:pPr>
      <w:r w:rsidRPr="00AB4228">
        <w:rPr>
          <w:rFonts w:asciiTheme="minorHAnsi" w:hAnsiTheme="minorHAnsi" w:cstheme="minorHAnsi"/>
          <w:b/>
          <w:sz w:val="20"/>
          <w:szCs w:val="20"/>
        </w:rPr>
        <w:t xml:space="preserve">Dokazilo: </w:t>
      </w:r>
      <w:r w:rsidR="001812FD" w:rsidRPr="001812FD">
        <w:rPr>
          <w:rFonts w:asciiTheme="minorHAnsi" w:hAnsiTheme="minorHAnsi" w:cstheme="minorHAnsi"/>
          <w:b/>
          <w:i/>
          <w:sz w:val="20"/>
          <w:szCs w:val="20"/>
        </w:rPr>
        <w:t>1)</w:t>
      </w:r>
      <w:r w:rsidR="001812FD">
        <w:rPr>
          <w:rFonts w:asciiTheme="minorHAnsi" w:hAnsiTheme="minorHAnsi" w:cstheme="minorHAnsi"/>
          <w:sz w:val="20"/>
          <w:szCs w:val="20"/>
        </w:rPr>
        <w:t xml:space="preserve"> Seznam članov projektne skupine (OBR-6A), </w:t>
      </w:r>
      <w:r w:rsidR="001812FD" w:rsidRPr="001812FD">
        <w:rPr>
          <w:rFonts w:asciiTheme="minorHAnsi" w:hAnsiTheme="minorHAnsi" w:cstheme="minorHAnsi"/>
          <w:b/>
          <w:i/>
          <w:sz w:val="20"/>
          <w:szCs w:val="20"/>
        </w:rPr>
        <w:t>2)</w:t>
      </w:r>
      <w:r w:rsidR="001812FD">
        <w:rPr>
          <w:rFonts w:asciiTheme="minorHAnsi" w:hAnsiTheme="minorHAnsi" w:cstheme="minorHAnsi"/>
          <w:sz w:val="20"/>
          <w:szCs w:val="20"/>
        </w:rPr>
        <w:t xml:space="preserve"> Reference </w:t>
      </w:r>
      <w:r w:rsidR="00F914FB">
        <w:rPr>
          <w:rFonts w:asciiTheme="minorHAnsi" w:hAnsiTheme="minorHAnsi" w:cstheme="minorHAnsi"/>
          <w:sz w:val="20"/>
          <w:szCs w:val="20"/>
        </w:rPr>
        <w:t>članov projektne skupine (OBR</w:t>
      </w:r>
      <w:r w:rsidR="00F914FB">
        <w:rPr>
          <w:rFonts w:asciiTheme="minorHAnsi" w:hAnsiTheme="minorHAnsi" w:cstheme="minorHAnsi"/>
          <w:sz w:val="20"/>
          <w:szCs w:val="20"/>
        </w:rPr>
        <w:noBreakHyphen/>
        <w:t>7A</w:t>
      </w:r>
      <w:r w:rsidR="001812FD">
        <w:rPr>
          <w:rFonts w:asciiTheme="minorHAnsi" w:hAnsiTheme="minorHAnsi" w:cstheme="minorHAnsi"/>
          <w:sz w:val="20"/>
          <w:szCs w:val="20"/>
        </w:rPr>
        <w:t xml:space="preserve">) in </w:t>
      </w:r>
      <w:r w:rsidR="001812FD" w:rsidRPr="001812FD">
        <w:rPr>
          <w:rFonts w:asciiTheme="minorHAnsi" w:hAnsiTheme="minorHAnsi" w:cstheme="minorHAnsi"/>
          <w:b/>
          <w:i/>
          <w:sz w:val="20"/>
          <w:szCs w:val="20"/>
        </w:rPr>
        <w:t>3)</w:t>
      </w:r>
      <w:r w:rsidR="001812FD">
        <w:rPr>
          <w:rFonts w:asciiTheme="minorHAnsi" w:hAnsiTheme="minorHAnsi" w:cstheme="minorHAnsi"/>
          <w:sz w:val="20"/>
          <w:szCs w:val="20"/>
        </w:rPr>
        <w:t xml:space="preserve"> življenjepisi (CV) članov projektne skupine</w:t>
      </w:r>
    </w:p>
    <w:p w14:paraId="539757C8" w14:textId="41EE8BBA" w:rsidR="0073378B" w:rsidRDefault="0073378B" w:rsidP="000E017B">
      <w:pPr>
        <w:ind w:left="709" w:hanging="709"/>
        <w:contextualSpacing/>
        <w:rPr>
          <w:rFonts w:asciiTheme="minorHAnsi" w:hAnsiTheme="minorHAnsi"/>
          <w:sz w:val="20"/>
          <w:szCs w:val="20"/>
        </w:rPr>
      </w:pPr>
    </w:p>
    <w:p w14:paraId="777326B9" w14:textId="135DB178" w:rsidR="001812FD" w:rsidRPr="0030013D" w:rsidRDefault="001812FD" w:rsidP="000E017B">
      <w:pPr>
        <w:ind w:left="709" w:hanging="709"/>
        <w:contextualSpacing/>
        <w:rPr>
          <w:rFonts w:asciiTheme="minorHAnsi" w:hAnsiTheme="minorHAnsi"/>
          <w:b/>
          <w:sz w:val="20"/>
          <w:szCs w:val="20"/>
        </w:rPr>
      </w:pPr>
      <w:r w:rsidRPr="0030013D">
        <w:rPr>
          <w:rFonts w:asciiTheme="minorHAnsi" w:hAnsiTheme="minorHAnsi"/>
          <w:b/>
          <w:sz w:val="20"/>
          <w:szCs w:val="20"/>
        </w:rPr>
        <w:t>Za sklop B:</w:t>
      </w:r>
    </w:p>
    <w:p w14:paraId="0C6DF4E1" w14:textId="195E1D33" w:rsidR="001812FD" w:rsidRDefault="001812FD" w:rsidP="000E017B">
      <w:pPr>
        <w:ind w:left="709" w:hanging="709"/>
        <w:contextualSpacing/>
        <w:rPr>
          <w:rFonts w:asciiTheme="minorHAnsi" w:hAnsiTheme="minorHAnsi"/>
          <w:sz w:val="20"/>
          <w:szCs w:val="20"/>
        </w:rPr>
      </w:pPr>
    </w:p>
    <w:p w14:paraId="63A15246" w14:textId="6944ADE7" w:rsidR="001812FD" w:rsidRDefault="001812FD" w:rsidP="001812FD">
      <w:pPr>
        <w:ind w:left="709" w:hanging="709"/>
        <w:contextualSpacing/>
        <w:rPr>
          <w:rFonts w:asciiTheme="minorHAnsi" w:hAnsiTheme="minorHAnsi"/>
          <w:sz w:val="20"/>
          <w:szCs w:val="20"/>
        </w:rPr>
      </w:pPr>
      <w:r>
        <w:rPr>
          <w:rFonts w:asciiTheme="minorHAnsi" w:hAnsiTheme="minorHAnsi"/>
          <w:sz w:val="20"/>
          <w:szCs w:val="20"/>
        </w:rPr>
        <w:t>8.3.3</w:t>
      </w:r>
      <w:r w:rsidRPr="00AB4228">
        <w:rPr>
          <w:rFonts w:asciiTheme="minorHAnsi" w:hAnsiTheme="minorHAnsi"/>
          <w:sz w:val="20"/>
          <w:szCs w:val="20"/>
        </w:rPr>
        <w:t>.</w:t>
      </w:r>
      <w:r w:rsidRPr="00AB4228">
        <w:rPr>
          <w:rFonts w:asciiTheme="minorHAnsi" w:hAnsiTheme="minorHAnsi"/>
          <w:sz w:val="20"/>
          <w:szCs w:val="20"/>
        </w:rPr>
        <w:tab/>
      </w:r>
      <w:r>
        <w:rPr>
          <w:rFonts w:asciiTheme="minorHAnsi" w:hAnsiTheme="minorHAnsi"/>
          <w:sz w:val="20"/>
          <w:szCs w:val="20"/>
        </w:rPr>
        <w:t xml:space="preserve">Ponudnik ima v zadnjih </w:t>
      </w:r>
      <w:r w:rsidR="00D07343">
        <w:rPr>
          <w:rFonts w:asciiTheme="minorHAnsi" w:hAnsiTheme="minorHAnsi"/>
          <w:sz w:val="20"/>
          <w:szCs w:val="20"/>
        </w:rPr>
        <w:t>štirih (4</w:t>
      </w:r>
      <w:r>
        <w:rPr>
          <w:rFonts w:asciiTheme="minorHAnsi" w:hAnsiTheme="minorHAnsi"/>
          <w:sz w:val="20"/>
          <w:szCs w:val="20"/>
        </w:rPr>
        <w:t xml:space="preserve">) letih pred rokom za oddajo ponudb vsaj dve (2) referenci, ki dokazujeta, da ima </w:t>
      </w:r>
      <w:r w:rsidR="00EF45F2">
        <w:rPr>
          <w:rFonts w:asciiTheme="minorHAnsi" w:hAnsiTheme="minorHAnsi"/>
          <w:sz w:val="20"/>
          <w:szCs w:val="20"/>
        </w:rPr>
        <w:t xml:space="preserve">znanje in </w:t>
      </w:r>
      <w:r>
        <w:rPr>
          <w:rFonts w:asciiTheme="minorHAnsi" w:hAnsiTheme="minorHAnsi"/>
          <w:sz w:val="20"/>
          <w:szCs w:val="20"/>
        </w:rPr>
        <w:t xml:space="preserve">izkušnje z </w:t>
      </w:r>
      <w:r w:rsidR="00EF45F2">
        <w:rPr>
          <w:rFonts w:asciiTheme="minorHAnsi" w:hAnsiTheme="minorHAnsi"/>
          <w:sz w:val="20"/>
          <w:szCs w:val="20"/>
        </w:rPr>
        <w:t>vrednotenjem radiofrekvenčnega spektra</w:t>
      </w:r>
      <w:r w:rsidR="001C6CB5">
        <w:rPr>
          <w:rFonts w:asciiTheme="minorHAnsi" w:hAnsiTheme="minorHAnsi"/>
          <w:sz w:val="20"/>
          <w:szCs w:val="20"/>
        </w:rPr>
        <w:t xml:space="preserve"> in/ali izračunom izklicnih cen radiofrekvenčnega spektra za regulatorja elektronskih komunikacij</w:t>
      </w:r>
      <w:r>
        <w:rPr>
          <w:rFonts w:asciiTheme="minorHAnsi" w:hAnsiTheme="minorHAnsi"/>
          <w:sz w:val="20"/>
          <w:szCs w:val="20"/>
        </w:rPr>
        <w:t>.</w:t>
      </w:r>
      <w:r w:rsidR="00EF45F2">
        <w:rPr>
          <w:rFonts w:asciiTheme="minorHAnsi" w:hAnsiTheme="minorHAnsi"/>
          <w:sz w:val="20"/>
          <w:szCs w:val="20"/>
        </w:rPr>
        <w:t xml:space="preserve"> Vrednost ref</w:t>
      </w:r>
      <w:r w:rsidR="00D07343">
        <w:rPr>
          <w:rFonts w:asciiTheme="minorHAnsi" w:hAnsiTheme="minorHAnsi"/>
          <w:sz w:val="20"/>
          <w:szCs w:val="20"/>
        </w:rPr>
        <w:t>erenčnega posla mora biti vsaj 5</w:t>
      </w:r>
      <w:r w:rsidR="00EF45F2">
        <w:rPr>
          <w:rFonts w:asciiTheme="minorHAnsi" w:hAnsiTheme="minorHAnsi"/>
          <w:sz w:val="20"/>
          <w:szCs w:val="20"/>
        </w:rPr>
        <w:t>0.000 EUR brez DDV.</w:t>
      </w:r>
    </w:p>
    <w:p w14:paraId="3EDE3859" w14:textId="77777777" w:rsidR="001812FD" w:rsidRDefault="001812FD" w:rsidP="001812FD">
      <w:pPr>
        <w:ind w:left="709" w:hanging="709"/>
        <w:contextualSpacing/>
        <w:rPr>
          <w:rFonts w:asciiTheme="minorHAnsi" w:hAnsiTheme="minorHAnsi"/>
          <w:sz w:val="20"/>
          <w:szCs w:val="20"/>
        </w:rPr>
      </w:pPr>
    </w:p>
    <w:p w14:paraId="6E247DE7" w14:textId="6B829929" w:rsidR="001812FD" w:rsidRDefault="001812FD" w:rsidP="001812FD">
      <w:pPr>
        <w:pStyle w:val="MediumList2-Accent41"/>
        <w:numPr>
          <w:ilvl w:val="0"/>
          <w:numId w:val="0"/>
        </w:numPr>
        <w:ind w:left="709"/>
        <w:rPr>
          <w:rFonts w:asciiTheme="minorHAnsi" w:hAnsiTheme="minorHAnsi" w:cstheme="minorHAnsi"/>
          <w:sz w:val="20"/>
          <w:szCs w:val="20"/>
        </w:rPr>
      </w:pPr>
      <w:r w:rsidRPr="00AB4228">
        <w:rPr>
          <w:rFonts w:asciiTheme="minorHAnsi" w:hAnsiTheme="minorHAnsi" w:cstheme="minorHAnsi"/>
          <w:b/>
          <w:sz w:val="20"/>
          <w:szCs w:val="20"/>
        </w:rPr>
        <w:t xml:space="preserve">Dokazilo: </w:t>
      </w:r>
      <w:r>
        <w:rPr>
          <w:rFonts w:asciiTheme="minorHAnsi" w:hAnsiTheme="minorHAnsi" w:cstheme="minorHAnsi"/>
          <w:sz w:val="20"/>
          <w:szCs w:val="20"/>
        </w:rPr>
        <w:t>Reference ponudnika (OBR-5)</w:t>
      </w:r>
    </w:p>
    <w:p w14:paraId="0C3A99BB" w14:textId="56CF4E8D" w:rsidR="00EF45F2" w:rsidRDefault="00EF45F2" w:rsidP="001812FD">
      <w:pPr>
        <w:pStyle w:val="MediumList2-Accent41"/>
        <w:numPr>
          <w:ilvl w:val="0"/>
          <w:numId w:val="0"/>
        </w:numPr>
        <w:ind w:left="709"/>
        <w:rPr>
          <w:rFonts w:asciiTheme="minorHAnsi" w:hAnsiTheme="minorHAnsi" w:cstheme="minorHAnsi"/>
          <w:sz w:val="20"/>
          <w:szCs w:val="20"/>
        </w:rPr>
      </w:pPr>
    </w:p>
    <w:p w14:paraId="3D8F0F1D" w14:textId="1B93F3EE" w:rsidR="00EF45F2" w:rsidRDefault="00EF45F2" w:rsidP="00EF45F2">
      <w:pPr>
        <w:ind w:left="709" w:hanging="709"/>
        <w:contextualSpacing/>
        <w:rPr>
          <w:rFonts w:asciiTheme="minorHAnsi" w:hAnsiTheme="minorHAnsi"/>
          <w:sz w:val="20"/>
          <w:szCs w:val="20"/>
        </w:rPr>
      </w:pPr>
      <w:r>
        <w:rPr>
          <w:rFonts w:asciiTheme="minorHAnsi" w:hAnsiTheme="minorHAnsi"/>
          <w:sz w:val="20"/>
          <w:szCs w:val="20"/>
        </w:rPr>
        <w:t>8.3.4</w:t>
      </w:r>
      <w:r w:rsidRPr="00AB4228">
        <w:rPr>
          <w:rFonts w:asciiTheme="minorHAnsi" w:hAnsiTheme="minorHAnsi"/>
          <w:sz w:val="20"/>
          <w:szCs w:val="20"/>
        </w:rPr>
        <w:t>.</w:t>
      </w:r>
      <w:r w:rsidRPr="00AB4228">
        <w:rPr>
          <w:rFonts w:asciiTheme="minorHAnsi" w:hAnsiTheme="minorHAnsi"/>
          <w:sz w:val="20"/>
          <w:szCs w:val="20"/>
        </w:rPr>
        <w:tab/>
      </w:r>
      <w:r>
        <w:rPr>
          <w:rFonts w:asciiTheme="minorHAnsi" w:hAnsiTheme="minorHAnsi"/>
          <w:sz w:val="20"/>
          <w:szCs w:val="20"/>
        </w:rPr>
        <w:t xml:space="preserve">Ponudnik ima v zadnjih </w:t>
      </w:r>
      <w:r w:rsidR="00D07343">
        <w:rPr>
          <w:rFonts w:asciiTheme="minorHAnsi" w:hAnsiTheme="minorHAnsi"/>
          <w:sz w:val="20"/>
          <w:szCs w:val="20"/>
        </w:rPr>
        <w:t>štirih (4</w:t>
      </w:r>
      <w:r>
        <w:rPr>
          <w:rFonts w:asciiTheme="minorHAnsi" w:hAnsiTheme="minorHAnsi"/>
          <w:sz w:val="20"/>
          <w:szCs w:val="20"/>
        </w:rPr>
        <w:t xml:space="preserve">) letih pred rokom za oddajo ponudb vsaj eno (1) referenco, ki dokazuje, da ima znanje in izkušnje </w:t>
      </w:r>
      <w:r w:rsidR="001C6CB5">
        <w:rPr>
          <w:rFonts w:asciiTheme="minorHAnsi" w:hAnsiTheme="minorHAnsi"/>
          <w:sz w:val="20"/>
          <w:szCs w:val="20"/>
        </w:rPr>
        <w:t>na področju</w:t>
      </w:r>
      <w:r>
        <w:rPr>
          <w:rFonts w:asciiTheme="minorHAnsi" w:hAnsiTheme="minorHAnsi"/>
          <w:sz w:val="20"/>
          <w:szCs w:val="20"/>
        </w:rPr>
        <w:t xml:space="preserve"> konkurence </w:t>
      </w:r>
      <w:r w:rsidR="001C6CB5">
        <w:rPr>
          <w:rFonts w:asciiTheme="minorHAnsi" w:hAnsiTheme="minorHAnsi"/>
          <w:sz w:val="20"/>
          <w:szCs w:val="20"/>
        </w:rPr>
        <w:t>na trgu</w:t>
      </w:r>
      <w:r>
        <w:rPr>
          <w:rFonts w:asciiTheme="minorHAnsi" w:hAnsiTheme="minorHAnsi"/>
          <w:sz w:val="20"/>
          <w:szCs w:val="20"/>
        </w:rPr>
        <w:t xml:space="preserve"> elektronskih komunikacij. Vrednost referenčnega posla mora biti vsaj 10.000 EUR brez DDV.</w:t>
      </w:r>
    </w:p>
    <w:p w14:paraId="34439FD5" w14:textId="77777777" w:rsidR="00EF45F2" w:rsidRDefault="00EF45F2" w:rsidP="00EF45F2">
      <w:pPr>
        <w:ind w:left="709" w:hanging="709"/>
        <w:contextualSpacing/>
        <w:rPr>
          <w:rFonts w:asciiTheme="minorHAnsi" w:hAnsiTheme="minorHAnsi"/>
          <w:sz w:val="20"/>
          <w:szCs w:val="20"/>
        </w:rPr>
      </w:pPr>
    </w:p>
    <w:p w14:paraId="21576F1F" w14:textId="77777777" w:rsidR="00EF45F2" w:rsidRDefault="00EF45F2" w:rsidP="00EF45F2">
      <w:pPr>
        <w:pStyle w:val="MediumList2-Accent41"/>
        <w:numPr>
          <w:ilvl w:val="0"/>
          <w:numId w:val="0"/>
        </w:numPr>
        <w:ind w:left="709"/>
        <w:rPr>
          <w:rFonts w:asciiTheme="minorHAnsi" w:hAnsiTheme="minorHAnsi" w:cstheme="minorHAnsi"/>
          <w:sz w:val="20"/>
          <w:szCs w:val="20"/>
        </w:rPr>
      </w:pPr>
      <w:r w:rsidRPr="00AB4228">
        <w:rPr>
          <w:rFonts w:asciiTheme="minorHAnsi" w:hAnsiTheme="minorHAnsi" w:cstheme="minorHAnsi"/>
          <w:b/>
          <w:sz w:val="20"/>
          <w:szCs w:val="20"/>
        </w:rPr>
        <w:t xml:space="preserve">Dokazilo: </w:t>
      </w:r>
      <w:r>
        <w:rPr>
          <w:rFonts w:asciiTheme="minorHAnsi" w:hAnsiTheme="minorHAnsi" w:cstheme="minorHAnsi"/>
          <w:sz w:val="20"/>
          <w:szCs w:val="20"/>
        </w:rPr>
        <w:t>Reference ponudnika (OBR-5)</w:t>
      </w:r>
    </w:p>
    <w:p w14:paraId="4A92EA98" w14:textId="2465556D" w:rsidR="001812FD" w:rsidRDefault="001812FD" w:rsidP="000E017B">
      <w:pPr>
        <w:ind w:left="709" w:hanging="709"/>
        <w:contextualSpacing/>
        <w:rPr>
          <w:rFonts w:asciiTheme="minorHAnsi" w:hAnsiTheme="minorHAnsi"/>
          <w:sz w:val="20"/>
          <w:szCs w:val="20"/>
        </w:rPr>
      </w:pPr>
    </w:p>
    <w:p w14:paraId="1A863034" w14:textId="6DD44A5C" w:rsidR="00EF45F2" w:rsidRDefault="00EF45F2" w:rsidP="00EF45F2">
      <w:pPr>
        <w:ind w:left="709" w:hanging="709"/>
        <w:contextualSpacing/>
        <w:rPr>
          <w:rFonts w:asciiTheme="minorHAnsi" w:hAnsiTheme="minorHAnsi"/>
          <w:sz w:val="20"/>
          <w:szCs w:val="20"/>
        </w:rPr>
      </w:pPr>
      <w:r>
        <w:rPr>
          <w:rFonts w:asciiTheme="minorHAnsi" w:hAnsiTheme="minorHAnsi"/>
          <w:sz w:val="20"/>
          <w:szCs w:val="20"/>
        </w:rPr>
        <w:t>8.3.5</w:t>
      </w:r>
      <w:r w:rsidRPr="00AB4228">
        <w:rPr>
          <w:rFonts w:asciiTheme="minorHAnsi" w:hAnsiTheme="minorHAnsi"/>
          <w:sz w:val="20"/>
          <w:szCs w:val="20"/>
        </w:rPr>
        <w:t>.</w:t>
      </w:r>
      <w:r w:rsidRPr="00AB4228">
        <w:rPr>
          <w:rFonts w:asciiTheme="minorHAnsi" w:hAnsiTheme="minorHAnsi"/>
          <w:sz w:val="20"/>
          <w:szCs w:val="20"/>
        </w:rPr>
        <w:tab/>
      </w:r>
      <w:r>
        <w:rPr>
          <w:rFonts w:asciiTheme="minorHAnsi" w:hAnsiTheme="minorHAnsi"/>
          <w:sz w:val="20"/>
          <w:szCs w:val="20"/>
        </w:rPr>
        <w:t xml:space="preserve">Ponudnik izkazuje, da je kadrovsko sposoben izvesti javno naročilo, z navedbo vsaj enega (1) strokovnjaka na področju vrednotenja radiofrekvenčnega spektra. Ponudnik mora za vodjo projektne skupine predložiti vsaj eno (1) referenco, iz katere mora biti razvidno, da je v zadnjih </w:t>
      </w:r>
      <w:r w:rsidR="005B418A">
        <w:rPr>
          <w:rFonts w:asciiTheme="minorHAnsi" w:hAnsiTheme="minorHAnsi"/>
          <w:sz w:val="20"/>
          <w:szCs w:val="20"/>
        </w:rPr>
        <w:t>štirih (4</w:t>
      </w:r>
      <w:r>
        <w:rPr>
          <w:rFonts w:asciiTheme="minorHAnsi" w:hAnsiTheme="minorHAnsi"/>
          <w:sz w:val="20"/>
          <w:szCs w:val="20"/>
        </w:rPr>
        <w:t>) letih pred rokom za oddajo ponudb vodil projekt vrednotenja radiofrekvenčnega spektra in/ali izračuna izklicnih cen radiofrekvenčnega</w:t>
      </w:r>
      <w:r w:rsidR="00797217">
        <w:rPr>
          <w:rFonts w:asciiTheme="minorHAnsi" w:hAnsiTheme="minorHAnsi"/>
          <w:sz w:val="20"/>
          <w:szCs w:val="20"/>
        </w:rPr>
        <w:t xml:space="preserve"> spektra za regulatorja elektro</w:t>
      </w:r>
      <w:r>
        <w:rPr>
          <w:rFonts w:asciiTheme="minorHAnsi" w:hAnsiTheme="minorHAnsi"/>
          <w:sz w:val="20"/>
          <w:szCs w:val="20"/>
        </w:rPr>
        <w:t>n</w:t>
      </w:r>
      <w:r w:rsidR="00797217">
        <w:rPr>
          <w:rFonts w:asciiTheme="minorHAnsi" w:hAnsiTheme="minorHAnsi"/>
          <w:sz w:val="20"/>
          <w:szCs w:val="20"/>
        </w:rPr>
        <w:t>s</w:t>
      </w:r>
      <w:r>
        <w:rPr>
          <w:rFonts w:asciiTheme="minorHAnsi" w:hAnsiTheme="minorHAnsi"/>
          <w:sz w:val="20"/>
          <w:szCs w:val="20"/>
        </w:rPr>
        <w:t>kih komunikacij</w:t>
      </w:r>
      <w:r w:rsidR="005B418A">
        <w:rPr>
          <w:rFonts w:asciiTheme="minorHAnsi" w:hAnsiTheme="minorHAnsi"/>
          <w:sz w:val="20"/>
          <w:szCs w:val="20"/>
        </w:rPr>
        <w:t>. Vrednost referenčnega posla mora biti vsaj 50.000 EUR brez DDV</w:t>
      </w:r>
      <w:r>
        <w:rPr>
          <w:rFonts w:asciiTheme="minorHAnsi" w:hAnsiTheme="minorHAnsi"/>
          <w:sz w:val="20"/>
          <w:szCs w:val="20"/>
        </w:rPr>
        <w:t>.</w:t>
      </w:r>
    </w:p>
    <w:p w14:paraId="28F3F8C8" w14:textId="77777777" w:rsidR="00EF45F2" w:rsidRDefault="00EF45F2" w:rsidP="00EF45F2">
      <w:pPr>
        <w:ind w:left="709" w:hanging="709"/>
        <w:contextualSpacing/>
        <w:rPr>
          <w:rFonts w:asciiTheme="minorHAnsi" w:hAnsiTheme="minorHAnsi"/>
          <w:sz w:val="20"/>
          <w:szCs w:val="20"/>
        </w:rPr>
      </w:pPr>
    </w:p>
    <w:p w14:paraId="329BEBD8" w14:textId="751148B0" w:rsidR="00EF45F2" w:rsidRDefault="00EF45F2" w:rsidP="00EF45F2">
      <w:pPr>
        <w:pStyle w:val="MediumList2-Accent41"/>
        <w:numPr>
          <w:ilvl w:val="0"/>
          <w:numId w:val="0"/>
        </w:numPr>
        <w:ind w:left="709"/>
        <w:rPr>
          <w:rFonts w:asciiTheme="minorHAnsi" w:hAnsiTheme="minorHAnsi" w:cstheme="minorHAnsi"/>
          <w:sz w:val="20"/>
          <w:szCs w:val="20"/>
        </w:rPr>
      </w:pPr>
      <w:r w:rsidRPr="00AB4228">
        <w:rPr>
          <w:rFonts w:asciiTheme="minorHAnsi" w:hAnsiTheme="minorHAnsi" w:cstheme="minorHAnsi"/>
          <w:b/>
          <w:sz w:val="20"/>
          <w:szCs w:val="20"/>
        </w:rPr>
        <w:t xml:space="preserve">Dokazilo: </w:t>
      </w:r>
      <w:r w:rsidRPr="00EF45F2">
        <w:rPr>
          <w:rFonts w:asciiTheme="minorHAnsi" w:hAnsiTheme="minorHAnsi" w:cstheme="minorHAnsi"/>
          <w:b/>
          <w:i/>
          <w:sz w:val="20"/>
          <w:szCs w:val="20"/>
        </w:rPr>
        <w:t>1)</w:t>
      </w:r>
      <w:r>
        <w:rPr>
          <w:rFonts w:asciiTheme="minorHAnsi" w:hAnsiTheme="minorHAnsi" w:cstheme="minorHAnsi"/>
          <w:sz w:val="20"/>
          <w:szCs w:val="20"/>
        </w:rPr>
        <w:t xml:space="preserve"> Seznam članov projektne skupine (OBR-6B) in </w:t>
      </w:r>
      <w:r w:rsidRPr="00EF45F2">
        <w:rPr>
          <w:rFonts w:asciiTheme="minorHAnsi" w:hAnsiTheme="minorHAnsi" w:cstheme="minorHAnsi"/>
          <w:b/>
          <w:i/>
          <w:sz w:val="20"/>
          <w:szCs w:val="20"/>
        </w:rPr>
        <w:t>2)</w:t>
      </w:r>
      <w:r>
        <w:rPr>
          <w:rFonts w:asciiTheme="minorHAnsi" w:hAnsiTheme="minorHAnsi" w:cstheme="minorHAnsi"/>
          <w:sz w:val="20"/>
          <w:szCs w:val="20"/>
        </w:rPr>
        <w:t xml:space="preserve"> Reference</w:t>
      </w:r>
      <w:r w:rsidR="00F914FB">
        <w:rPr>
          <w:rFonts w:asciiTheme="minorHAnsi" w:hAnsiTheme="minorHAnsi" w:cstheme="minorHAnsi"/>
          <w:sz w:val="20"/>
          <w:szCs w:val="20"/>
        </w:rPr>
        <w:t xml:space="preserve"> članov projektne skupine (OBR-7B</w:t>
      </w:r>
      <w:r>
        <w:rPr>
          <w:rFonts w:asciiTheme="minorHAnsi" w:hAnsiTheme="minorHAnsi" w:cstheme="minorHAnsi"/>
          <w:sz w:val="20"/>
          <w:szCs w:val="20"/>
        </w:rPr>
        <w:t>)</w:t>
      </w:r>
    </w:p>
    <w:p w14:paraId="5E8B0951" w14:textId="148CE6DD" w:rsidR="00EF45F2" w:rsidRDefault="00EF45F2" w:rsidP="000E017B">
      <w:pPr>
        <w:ind w:left="709" w:hanging="709"/>
        <w:contextualSpacing/>
        <w:rPr>
          <w:rFonts w:asciiTheme="minorHAnsi" w:hAnsiTheme="minorHAnsi"/>
          <w:sz w:val="20"/>
          <w:szCs w:val="20"/>
        </w:rPr>
      </w:pPr>
    </w:p>
    <w:p w14:paraId="7C81605B" w14:textId="34D06EB2" w:rsidR="00EF45F2" w:rsidRPr="0030013D" w:rsidRDefault="005C3B7A" w:rsidP="000E017B">
      <w:pPr>
        <w:ind w:left="709" w:hanging="709"/>
        <w:contextualSpacing/>
        <w:rPr>
          <w:rFonts w:asciiTheme="minorHAnsi" w:hAnsiTheme="minorHAnsi"/>
          <w:b/>
          <w:sz w:val="20"/>
          <w:szCs w:val="20"/>
        </w:rPr>
      </w:pPr>
      <w:r w:rsidRPr="0030013D">
        <w:rPr>
          <w:rFonts w:asciiTheme="minorHAnsi" w:hAnsiTheme="minorHAnsi"/>
          <w:b/>
          <w:sz w:val="20"/>
          <w:szCs w:val="20"/>
        </w:rPr>
        <w:t xml:space="preserve">Za </w:t>
      </w:r>
      <w:r w:rsidR="0030013D" w:rsidRPr="0030013D">
        <w:rPr>
          <w:rFonts w:asciiTheme="minorHAnsi" w:hAnsiTheme="minorHAnsi"/>
          <w:b/>
          <w:sz w:val="20"/>
          <w:szCs w:val="20"/>
        </w:rPr>
        <w:t>sklop C:</w:t>
      </w:r>
    </w:p>
    <w:p w14:paraId="3B33808D" w14:textId="2BE0878F" w:rsidR="0030013D" w:rsidRDefault="0030013D" w:rsidP="000E017B">
      <w:pPr>
        <w:ind w:left="709" w:hanging="709"/>
        <w:contextualSpacing/>
        <w:rPr>
          <w:rFonts w:asciiTheme="minorHAnsi" w:hAnsiTheme="minorHAnsi"/>
          <w:sz w:val="20"/>
          <w:szCs w:val="20"/>
        </w:rPr>
      </w:pPr>
    </w:p>
    <w:p w14:paraId="002A6CA0" w14:textId="252B9827" w:rsidR="0030013D" w:rsidRDefault="0030013D" w:rsidP="0030013D">
      <w:pPr>
        <w:ind w:left="709" w:hanging="709"/>
        <w:contextualSpacing/>
        <w:rPr>
          <w:rFonts w:asciiTheme="minorHAnsi" w:hAnsiTheme="minorHAnsi"/>
          <w:sz w:val="20"/>
          <w:szCs w:val="20"/>
        </w:rPr>
      </w:pPr>
      <w:r>
        <w:rPr>
          <w:rFonts w:asciiTheme="minorHAnsi" w:hAnsiTheme="minorHAnsi"/>
          <w:sz w:val="20"/>
          <w:szCs w:val="20"/>
        </w:rPr>
        <w:t>8.3.6</w:t>
      </w:r>
      <w:r w:rsidRPr="00AB4228">
        <w:rPr>
          <w:rFonts w:asciiTheme="minorHAnsi" w:hAnsiTheme="minorHAnsi"/>
          <w:sz w:val="20"/>
          <w:szCs w:val="20"/>
        </w:rPr>
        <w:t>.</w:t>
      </w:r>
      <w:r w:rsidRPr="00AB4228">
        <w:rPr>
          <w:rFonts w:asciiTheme="minorHAnsi" w:hAnsiTheme="minorHAnsi"/>
          <w:sz w:val="20"/>
          <w:szCs w:val="20"/>
        </w:rPr>
        <w:tab/>
      </w:r>
      <w:r>
        <w:rPr>
          <w:rFonts w:asciiTheme="minorHAnsi" w:hAnsiTheme="minorHAnsi"/>
          <w:sz w:val="20"/>
          <w:szCs w:val="20"/>
        </w:rPr>
        <w:t xml:space="preserve">Ponudnik ima v zadnjih </w:t>
      </w:r>
      <w:r w:rsidR="005B418A">
        <w:rPr>
          <w:rFonts w:asciiTheme="minorHAnsi" w:hAnsiTheme="minorHAnsi"/>
          <w:sz w:val="20"/>
          <w:szCs w:val="20"/>
        </w:rPr>
        <w:t>štirih (4</w:t>
      </w:r>
      <w:r>
        <w:rPr>
          <w:rFonts w:asciiTheme="minorHAnsi" w:hAnsiTheme="minorHAnsi"/>
          <w:sz w:val="20"/>
          <w:szCs w:val="20"/>
        </w:rPr>
        <w:t>) letih pred rokom za oddajo ponudb vsaj eno (1) referenco, ki dokazuje, da je za regulatorja elektronskih komunikacij izvedel testiranje oziroma verifikacijo programske opreme za izvedbo elektronske dražbe. Vrednost referenčnega posla mora biti vsaj 10.000 EUR brez DDV.</w:t>
      </w:r>
    </w:p>
    <w:p w14:paraId="7695E314" w14:textId="77777777" w:rsidR="0030013D" w:rsidRDefault="0030013D" w:rsidP="0030013D">
      <w:pPr>
        <w:ind w:left="709" w:hanging="709"/>
        <w:contextualSpacing/>
        <w:rPr>
          <w:rFonts w:asciiTheme="minorHAnsi" w:hAnsiTheme="minorHAnsi"/>
          <w:sz w:val="20"/>
          <w:szCs w:val="20"/>
        </w:rPr>
      </w:pPr>
    </w:p>
    <w:p w14:paraId="6F3575DE" w14:textId="49AE5514" w:rsidR="0030013D" w:rsidRDefault="0030013D" w:rsidP="0030013D">
      <w:pPr>
        <w:pStyle w:val="MediumList2-Accent41"/>
        <w:numPr>
          <w:ilvl w:val="0"/>
          <w:numId w:val="0"/>
        </w:numPr>
        <w:ind w:left="709"/>
        <w:rPr>
          <w:rFonts w:asciiTheme="minorHAnsi" w:hAnsiTheme="minorHAnsi" w:cstheme="minorHAnsi"/>
          <w:sz w:val="20"/>
          <w:szCs w:val="20"/>
        </w:rPr>
      </w:pPr>
      <w:r w:rsidRPr="00AB4228">
        <w:rPr>
          <w:rFonts w:asciiTheme="minorHAnsi" w:hAnsiTheme="minorHAnsi" w:cstheme="minorHAnsi"/>
          <w:b/>
          <w:sz w:val="20"/>
          <w:szCs w:val="20"/>
        </w:rPr>
        <w:t xml:space="preserve">Dokazilo: </w:t>
      </w:r>
      <w:r>
        <w:rPr>
          <w:rFonts w:asciiTheme="minorHAnsi" w:hAnsiTheme="minorHAnsi" w:cstheme="minorHAnsi"/>
          <w:sz w:val="20"/>
          <w:szCs w:val="20"/>
        </w:rPr>
        <w:t>Reference ponudnika (OBR-5)</w:t>
      </w:r>
    </w:p>
    <w:p w14:paraId="4002B59C" w14:textId="74BF334D" w:rsidR="00F914FB" w:rsidRDefault="00F914FB" w:rsidP="0030013D">
      <w:pPr>
        <w:pStyle w:val="MediumList2-Accent41"/>
        <w:numPr>
          <w:ilvl w:val="0"/>
          <w:numId w:val="0"/>
        </w:numPr>
        <w:ind w:left="709"/>
        <w:rPr>
          <w:rFonts w:asciiTheme="minorHAnsi" w:hAnsiTheme="minorHAnsi" w:cstheme="minorHAnsi"/>
          <w:sz w:val="20"/>
          <w:szCs w:val="20"/>
        </w:rPr>
      </w:pPr>
    </w:p>
    <w:p w14:paraId="50A74BAA" w14:textId="7631C9A4" w:rsidR="00F914FB" w:rsidRDefault="00F914FB" w:rsidP="00F914FB">
      <w:pPr>
        <w:ind w:left="709" w:hanging="709"/>
        <w:contextualSpacing/>
        <w:rPr>
          <w:rFonts w:asciiTheme="minorHAnsi" w:hAnsiTheme="minorHAnsi"/>
          <w:sz w:val="20"/>
          <w:szCs w:val="20"/>
        </w:rPr>
      </w:pPr>
      <w:r>
        <w:rPr>
          <w:rFonts w:asciiTheme="minorHAnsi" w:hAnsiTheme="minorHAnsi"/>
          <w:sz w:val="20"/>
          <w:szCs w:val="20"/>
        </w:rPr>
        <w:t>8.3.7</w:t>
      </w:r>
      <w:r w:rsidRPr="00AB4228">
        <w:rPr>
          <w:rFonts w:asciiTheme="minorHAnsi" w:hAnsiTheme="minorHAnsi"/>
          <w:sz w:val="20"/>
          <w:szCs w:val="20"/>
        </w:rPr>
        <w:t>.</w:t>
      </w:r>
      <w:r w:rsidRPr="00AB4228">
        <w:rPr>
          <w:rFonts w:asciiTheme="minorHAnsi" w:hAnsiTheme="minorHAnsi"/>
          <w:sz w:val="20"/>
          <w:szCs w:val="20"/>
        </w:rPr>
        <w:tab/>
      </w:r>
      <w:r>
        <w:rPr>
          <w:rFonts w:asciiTheme="minorHAnsi" w:hAnsiTheme="minorHAnsi"/>
          <w:sz w:val="20"/>
          <w:szCs w:val="20"/>
        </w:rPr>
        <w:t xml:space="preserve">Ponudnik izkazuje, da je kadrovsko sposoben izvesti javno naročilo, z navedbo vsaj enega (1) strokovnjaka, ki je v zadnjih štirih (4) letih pred rokom za oddajo ponudb </w:t>
      </w:r>
      <w:r w:rsidR="00763370">
        <w:rPr>
          <w:rFonts w:asciiTheme="minorHAnsi" w:hAnsiTheme="minorHAnsi"/>
          <w:sz w:val="20"/>
          <w:szCs w:val="20"/>
        </w:rPr>
        <w:t>izvedel testiranje ozi</w:t>
      </w:r>
      <w:r>
        <w:rPr>
          <w:rFonts w:asciiTheme="minorHAnsi" w:hAnsiTheme="minorHAnsi"/>
          <w:sz w:val="20"/>
          <w:szCs w:val="20"/>
        </w:rPr>
        <w:t>r</w:t>
      </w:r>
      <w:r w:rsidR="00763370">
        <w:rPr>
          <w:rFonts w:asciiTheme="minorHAnsi" w:hAnsiTheme="minorHAnsi"/>
          <w:sz w:val="20"/>
          <w:szCs w:val="20"/>
        </w:rPr>
        <w:t>o</w:t>
      </w:r>
      <w:r>
        <w:rPr>
          <w:rFonts w:asciiTheme="minorHAnsi" w:hAnsiTheme="minorHAnsi"/>
          <w:sz w:val="20"/>
          <w:szCs w:val="20"/>
        </w:rPr>
        <w:t>ma verifikacijo programske opreme za izvedbo elektronske dražbe. Vrednost referenčnega posla mora biti vsaj 10.000 EUR brez DDV.</w:t>
      </w:r>
    </w:p>
    <w:p w14:paraId="3D0E930C" w14:textId="77777777" w:rsidR="00F914FB" w:rsidRDefault="00F914FB" w:rsidP="00F914FB">
      <w:pPr>
        <w:ind w:left="709" w:hanging="709"/>
        <w:contextualSpacing/>
        <w:rPr>
          <w:rFonts w:asciiTheme="minorHAnsi" w:hAnsiTheme="minorHAnsi"/>
          <w:sz w:val="20"/>
          <w:szCs w:val="20"/>
        </w:rPr>
      </w:pPr>
    </w:p>
    <w:p w14:paraId="732C087A" w14:textId="663A859F" w:rsidR="00F914FB" w:rsidRDefault="00F914FB" w:rsidP="00F914FB">
      <w:pPr>
        <w:pStyle w:val="MediumList2-Accent41"/>
        <w:numPr>
          <w:ilvl w:val="0"/>
          <w:numId w:val="0"/>
        </w:numPr>
        <w:ind w:left="709"/>
        <w:rPr>
          <w:rFonts w:asciiTheme="minorHAnsi" w:hAnsiTheme="minorHAnsi" w:cstheme="minorHAnsi"/>
          <w:sz w:val="20"/>
          <w:szCs w:val="20"/>
        </w:rPr>
      </w:pPr>
      <w:r w:rsidRPr="00AB4228">
        <w:rPr>
          <w:rFonts w:asciiTheme="minorHAnsi" w:hAnsiTheme="minorHAnsi" w:cstheme="minorHAnsi"/>
          <w:b/>
          <w:sz w:val="20"/>
          <w:szCs w:val="20"/>
        </w:rPr>
        <w:t xml:space="preserve">Dokazilo: </w:t>
      </w:r>
      <w:r w:rsidRPr="00EF45F2">
        <w:rPr>
          <w:rFonts w:asciiTheme="minorHAnsi" w:hAnsiTheme="minorHAnsi" w:cstheme="minorHAnsi"/>
          <w:b/>
          <w:i/>
          <w:sz w:val="20"/>
          <w:szCs w:val="20"/>
        </w:rPr>
        <w:t>1)</w:t>
      </w:r>
      <w:r>
        <w:rPr>
          <w:rFonts w:asciiTheme="minorHAnsi" w:hAnsiTheme="minorHAnsi" w:cstheme="minorHAnsi"/>
          <w:sz w:val="20"/>
          <w:szCs w:val="20"/>
        </w:rPr>
        <w:t xml:space="preserve"> Seznam članov projektne skupine (OBR-6C) in </w:t>
      </w:r>
      <w:r w:rsidRPr="00EF45F2">
        <w:rPr>
          <w:rFonts w:asciiTheme="minorHAnsi" w:hAnsiTheme="minorHAnsi" w:cstheme="minorHAnsi"/>
          <w:b/>
          <w:i/>
          <w:sz w:val="20"/>
          <w:szCs w:val="20"/>
        </w:rPr>
        <w:t>2)</w:t>
      </w:r>
      <w:r>
        <w:rPr>
          <w:rFonts w:asciiTheme="minorHAnsi" w:hAnsiTheme="minorHAnsi" w:cstheme="minorHAnsi"/>
          <w:sz w:val="20"/>
          <w:szCs w:val="20"/>
        </w:rPr>
        <w:t xml:space="preserve"> Reference članov projektne skupine (OBR-7C)</w:t>
      </w:r>
    </w:p>
    <w:p w14:paraId="1A7346AF" w14:textId="77777777" w:rsidR="007D51F3" w:rsidRPr="00B1604C" w:rsidRDefault="007D51F3" w:rsidP="007D51F3">
      <w:pPr>
        <w:pStyle w:val="Naslov9"/>
        <w:spacing w:before="0"/>
        <w:contextualSpacing/>
        <w:rPr>
          <w:rFonts w:asciiTheme="minorHAnsi" w:hAnsiTheme="minorHAnsi" w:cstheme="minorHAnsi"/>
          <w:b/>
          <w:i w:val="0"/>
          <w:color w:val="auto"/>
          <w:sz w:val="20"/>
          <w:szCs w:val="20"/>
        </w:rPr>
      </w:pPr>
      <w:r>
        <w:rPr>
          <w:rFonts w:asciiTheme="minorHAnsi" w:hAnsiTheme="minorHAnsi" w:cstheme="minorHAnsi"/>
          <w:b/>
          <w:i w:val="0"/>
          <w:color w:val="auto"/>
          <w:sz w:val="20"/>
          <w:szCs w:val="20"/>
        </w:rPr>
        <w:lastRenderedPageBreak/>
        <w:t>9</w:t>
      </w:r>
      <w:r w:rsidRPr="00B1604C">
        <w:rPr>
          <w:rFonts w:asciiTheme="minorHAnsi" w:hAnsiTheme="minorHAnsi" w:cstheme="minorHAnsi"/>
          <w:b/>
          <w:i w:val="0"/>
          <w:color w:val="auto"/>
          <w:sz w:val="20"/>
          <w:szCs w:val="20"/>
        </w:rPr>
        <w:t>. Izločitev ponudbe</w:t>
      </w:r>
    </w:p>
    <w:p w14:paraId="536B5AD3" w14:textId="77777777" w:rsidR="007D51F3" w:rsidRPr="00B1604C" w:rsidRDefault="007D51F3" w:rsidP="007D51F3">
      <w:pPr>
        <w:contextualSpacing/>
        <w:rPr>
          <w:rFonts w:asciiTheme="minorHAnsi" w:hAnsiTheme="minorHAnsi" w:cstheme="minorHAnsi"/>
          <w:sz w:val="20"/>
          <w:szCs w:val="20"/>
        </w:rPr>
      </w:pPr>
    </w:p>
    <w:p w14:paraId="588833C8" w14:textId="77777777" w:rsidR="007D51F3" w:rsidRDefault="007D51F3" w:rsidP="007D51F3">
      <w:pPr>
        <w:contextualSpacing/>
        <w:rPr>
          <w:rFonts w:asciiTheme="minorHAnsi" w:hAnsiTheme="minorHAnsi" w:cstheme="minorHAnsi"/>
          <w:sz w:val="20"/>
          <w:szCs w:val="20"/>
        </w:rPr>
      </w:pPr>
      <w:bookmarkStart w:id="2" w:name="_Toc261337266"/>
      <w:r w:rsidRPr="00B1604C">
        <w:rPr>
          <w:rFonts w:asciiTheme="minorHAnsi" w:hAnsiTheme="minorHAnsi" w:cstheme="minorHAnsi"/>
          <w:sz w:val="20"/>
          <w:szCs w:val="20"/>
        </w:rPr>
        <w:t>Naročnik bo izločil:</w:t>
      </w:r>
    </w:p>
    <w:p w14:paraId="7C376568" w14:textId="77777777" w:rsidR="007D51F3" w:rsidRPr="00B1604C" w:rsidRDefault="007D51F3" w:rsidP="007D51F3">
      <w:pPr>
        <w:contextualSpacing/>
        <w:rPr>
          <w:rFonts w:asciiTheme="minorHAnsi" w:hAnsiTheme="minorHAnsi" w:cstheme="minorHAnsi"/>
          <w:sz w:val="20"/>
          <w:szCs w:val="20"/>
        </w:rPr>
      </w:pPr>
    </w:p>
    <w:p w14:paraId="743A3A3E" w14:textId="77777777" w:rsidR="007D51F3" w:rsidRPr="00B1604C" w:rsidRDefault="007D51F3" w:rsidP="007D51F3">
      <w:pPr>
        <w:numPr>
          <w:ilvl w:val="0"/>
          <w:numId w:val="8"/>
        </w:numPr>
        <w:tabs>
          <w:tab w:val="num" w:pos="284"/>
        </w:tabs>
        <w:ind w:hanging="720"/>
        <w:contextualSpacing/>
        <w:rPr>
          <w:rFonts w:asciiTheme="minorHAnsi" w:hAnsiTheme="minorHAnsi" w:cstheme="minorHAnsi"/>
          <w:sz w:val="20"/>
          <w:szCs w:val="20"/>
        </w:rPr>
      </w:pPr>
      <w:r w:rsidRPr="00B1604C">
        <w:rPr>
          <w:rFonts w:asciiTheme="minorHAnsi" w:hAnsiTheme="minorHAnsi" w:cstheme="minorHAnsi"/>
          <w:sz w:val="20"/>
          <w:szCs w:val="20"/>
        </w:rPr>
        <w:t>nepravočasne ponudbe,</w:t>
      </w:r>
    </w:p>
    <w:p w14:paraId="78D95947" w14:textId="3CFDE8F8" w:rsidR="007D51F3" w:rsidRPr="00B1604C" w:rsidRDefault="007D51F3" w:rsidP="008C12F1">
      <w:pPr>
        <w:numPr>
          <w:ilvl w:val="0"/>
          <w:numId w:val="8"/>
        </w:numPr>
        <w:tabs>
          <w:tab w:val="num" w:pos="284"/>
        </w:tabs>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ponudbe, ki ne bodo izpolnjevale vseh </w:t>
      </w:r>
      <w:r>
        <w:rPr>
          <w:rFonts w:asciiTheme="minorHAnsi" w:hAnsiTheme="minorHAnsi" w:cstheme="minorHAnsi"/>
          <w:sz w:val="20"/>
          <w:szCs w:val="20"/>
        </w:rPr>
        <w:t>zahtev iz točk</w:t>
      </w:r>
      <w:r w:rsidR="008C12F1">
        <w:rPr>
          <w:rFonts w:asciiTheme="minorHAnsi" w:hAnsiTheme="minorHAnsi" w:cstheme="minorHAnsi"/>
          <w:sz w:val="20"/>
          <w:szCs w:val="20"/>
        </w:rPr>
        <w:t xml:space="preserve">e </w:t>
      </w:r>
      <w:r>
        <w:rPr>
          <w:rFonts w:asciiTheme="minorHAnsi" w:hAnsiTheme="minorHAnsi" w:cstheme="minorHAnsi"/>
          <w:sz w:val="20"/>
          <w:szCs w:val="20"/>
        </w:rPr>
        <w:t>2</w:t>
      </w:r>
      <w:r w:rsidR="00957D89">
        <w:rPr>
          <w:rFonts w:asciiTheme="minorHAnsi" w:hAnsiTheme="minorHAnsi" w:cstheme="minorHAnsi"/>
          <w:sz w:val="20"/>
          <w:szCs w:val="20"/>
        </w:rPr>
        <w:t xml:space="preserve"> </w:t>
      </w:r>
      <w:r w:rsidRPr="00B1604C">
        <w:rPr>
          <w:rFonts w:asciiTheme="minorHAnsi" w:hAnsiTheme="minorHAnsi" w:cstheme="minorHAnsi"/>
          <w:sz w:val="20"/>
          <w:szCs w:val="20"/>
        </w:rPr>
        <w:t>II. poglavja teh navodil in</w:t>
      </w:r>
    </w:p>
    <w:p w14:paraId="4542E344" w14:textId="77777777" w:rsidR="007D51F3" w:rsidRPr="00B1604C" w:rsidRDefault="007D51F3" w:rsidP="007D51F3">
      <w:pPr>
        <w:numPr>
          <w:ilvl w:val="0"/>
          <w:numId w:val="8"/>
        </w:numPr>
        <w:tabs>
          <w:tab w:val="num" w:pos="284"/>
        </w:tabs>
        <w:ind w:hanging="720"/>
        <w:contextualSpacing/>
        <w:rPr>
          <w:rFonts w:asciiTheme="minorHAnsi" w:hAnsiTheme="minorHAnsi" w:cstheme="minorHAnsi"/>
          <w:sz w:val="20"/>
          <w:szCs w:val="20"/>
        </w:rPr>
      </w:pPr>
      <w:r w:rsidRPr="00B1604C">
        <w:rPr>
          <w:rFonts w:asciiTheme="minorHAnsi" w:hAnsiTheme="minorHAnsi" w:cstheme="minorHAnsi"/>
          <w:sz w:val="20"/>
          <w:szCs w:val="20"/>
        </w:rPr>
        <w:t>ponudbo, ki ne bo ustrezala vsem tehničnim zahtevam.</w:t>
      </w:r>
    </w:p>
    <w:p w14:paraId="321585E4" w14:textId="77777777" w:rsidR="007D51F3" w:rsidRPr="00B1604C" w:rsidRDefault="007D51F3" w:rsidP="007D51F3">
      <w:pPr>
        <w:contextualSpacing/>
        <w:rPr>
          <w:rFonts w:asciiTheme="minorHAnsi" w:hAnsiTheme="minorHAnsi" w:cstheme="minorHAnsi"/>
          <w:sz w:val="20"/>
          <w:szCs w:val="20"/>
        </w:rPr>
      </w:pPr>
    </w:p>
    <w:p w14:paraId="7EBE3BAA" w14:textId="77777777" w:rsidR="007D51F3" w:rsidRPr="00552A4A" w:rsidRDefault="007D51F3" w:rsidP="007D51F3">
      <w:pPr>
        <w:contextualSpacing/>
        <w:rPr>
          <w:rFonts w:asciiTheme="minorHAnsi" w:hAnsiTheme="minorHAnsi" w:cstheme="minorHAnsi"/>
          <w:sz w:val="20"/>
          <w:szCs w:val="20"/>
          <w:lang w:val="es-ES"/>
        </w:rPr>
      </w:pPr>
      <w:r w:rsidRPr="00552A4A">
        <w:rPr>
          <w:rFonts w:asciiTheme="minorHAnsi" w:hAnsiTheme="minorHAnsi" w:cstheme="minorHAnsi"/>
          <w:sz w:val="20"/>
          <w:szCs w:val="20"/>
        </w:rPr>
        <w:t xml:space="preserve">Naročnik iz postopka javnega naročanja kadar koli v postopku izključi ponudnika, če se izkaže, da je pred ali med postopkom javnega naročanja ta subjekt glede na storjena ali neizvedena dejanja v enem od položajev iz točk </w:t>
      </w:r>
      <w:r>
        <w:rPr>
          <w:rFonts w:asciiTheme="minorHAnsi" w:hAnsiTheme="minorHAnsi" w:cstheme="minorHAnsi"/>
          <w:sz w:val="20"/>
          <w:szCs w:val="20"/>
        </w:rPr>
        <w:t>8</w:t>
      </w:r>
      <w:r w:rsidRPr="00552A4A">
        <w:rPr>
          <w:rFonts w:asciiTheme="minorHAnsi" w:hAnsiTheme="minorHAnsi" w:cstheme="minorHAnsi"/>
          <w:sz w:val="20"/>
          <w:szCs w:val="20"/>
        </w:rPr>
        <w:t xml:space="preserve">.1.1., </w:t>
      </w:r>
      <w:r>
        <w:rPr>
          <w:rFonts w:asciiTheme="minorHAnsi" w:hAnsiTheme="minorHAnsi" w:cstheme="minorHAnsi"/>
          <w:sz w:val="20"/>
          <w:szCs w:val="20"/>
        </w:rPr>
        <w:t>8</w:t>
      </w:r>
      <w:r w:rsidRPr="00552A4A">
        <w:rPr>
          <w:rFonts w:asciiTheme="minorHAnsi" w:hAnsiTheme="minorHAnsi" w:cstheme="minorHAnsi"/>
          <w:sz w:val="20"/>
          <w:szCs w:val="20"/>
        </w:rPr>
        <w:t xml:space="preserve">.1.2, </w:t>
      </w:r>
      <w:r>
        <w:rPr>
          <w:rFonts w:asciiTheme="minorHAnsi" w:hAnsiTheme="minorHAnsi" w:cstheme="minorHAnsi"/>
          <w:sz w:val="20"/>
          <w:szCs w:val="20"/>
        </w:rPr>
        <w:t>8</w:t>
      </w:r>
      <w:r w:rsidRPr="00552A4A">
        <w:rPr>
          <w:rFonts w:asciiTheme="minorHAnsi" w:hAnsiTheme="minorHAnsi" w:cstheme="minorHAnsi"/>
          <w:sz w:val="20"/>
          <w:szCs w:val="20"/>
        </w:rPr>
        <w:t xml:space="preserve">.1.3. in </w:t>
      </w:r>
      <w:r>
        <w:rPr>
          <w:rFonts w:asciiTheme="minorHAnsi" w:hAnsiTheme="minorHAnsi" w:cstheme="minorHAnsi"/>
          <w:sz w:val="20"/>
          <w:szCs w:val="20"/>
        </w:rPr>
        <w:t>8</w:t>
      </w:r>
      <w:r w:rsidRPr="00552A4A">
        <w:rPr>
          <w:rFonts w:asciiTheme="minorHAnsi" w:hAnsiTheme="minorHAnsi" w:cstheme="minorHAnsi"/>
          <w:sz w:val="20"/>
          <w:szCs w:val="20"/>
        </w:rPr>
        <w:t xml:space="preserve">.1.4. točke </w:t>
      </w:r>
      <w:r>
        <w:rPr>
          <w:rFonts w:asciiTheme="minorHAnsi" w:hAnsiTheme="minorHAnsi" w:cstheme="minorHAnsi"/>
          <w:sz w:val="20"/>
          <w:szCs w:val="20"/>
        </w:rPr>
        <w:t>8</w:t>
      </w:r>
      <w:r w:rsidRPr="00552A4A">
        <w:rPr>
          <w:rFonts w:asciiTheme="minorHAnsi" w:hAnsiTheme="minorHAnsi" w:cstheme="minorHAnsi"/>
          <w:sz w:val="20"/>
          <w:szCs w:val="20"/>
        </w:rPr>
        <w:t xml:space="preserve">.1. </w:t>
      </w:r>
      <w:r w:rsidRPr="00552A4A">
        <w:rPr>
          <w:rFonts w:asciiTheme="minorHAnsi" w:hAnsiTheme="minorHAnsi" w:cstheme="minorHAnsi"/>
          <w:sz w:val="20"/>
          <w:szCs w:val="20"/>
          <w:lang w:val="es-ES"/>
        </w:rPr>
        <w:t xml:space="preserve">II. </w:t>
      </w:r>
      <w:r w:rsidRPr="00B1604C">
        <w:rPr>
          <w:rFonts w:asciiTheme="minorHAnsi" w:hAnsiTheme="minorHAnsi" w:cstheme="minorHAnsi"/>
          <w:sz w:val="20"/>
          <w:szCs w:val="20"/>
        </w:rPr>
        <w:t>poglavja te dokumentacije v zvezi z oddajo javnega naročila.</w:t>
      </w:r>
      <w:r w:rsidRPr="00552A4A">
        <w:rPr>
          <w:rFonts w:asciiTheme="minorHAnsi" w:hAnsiTheme="minorHAnsi" w:cstheme="minorHAnsi"/>
          <w:sz w:val="20"/>
          <w:szCs w:val="20"/>
          <w:lang w:val="es-ES"/>
        </w:rPr>
        <w:t xml:space="preserve"> Naročnik pa lahko kadar koli v postopku izključi ponudnika, če se izkaže, da je pred ali med postopkom javnega naročanja ta subjekt glede na storjena ali neizvedena dejanja v enem od položajev iz šestega odstavka 75. člena ZJN-3. </w:t>
      </w:r>
    </w:p>
    <w:p w14:paraId="26A88727" w14:textId="77777777" w:rsidR="007D51F3" w:rsidRPr="00552A4A" w:rsidRDefault="007D51F3" w:rsidP="007D51F3">
      <w:pPr>
        <w:contextualSpacing/>
        <w:rPr>
          <w:rFonts w:asciiTheme="minorHAnsi" w:hAnsiTheme="minorHAnsi" w:cstheme="minorHAnsi"/>
          <w:sz w:val="20"/>
          <w:szCs w:val="20"/>
          <w:lang w:val="es-ES"/>
        </w:rPr>
      </w:pPr>
      <w:r w:rsidRPr="00552A4A">
        <w:rPr>
          <w:rFonts w:asciiTheme="minorHAnsi" w:hAnsiTheme="minorHAnsi" w:cstheme="minorHAnsi"/>
          <w:sz w:val="20"/>
          <w:szCs w:val="20"/>
          <w:lang w:val="es-ES"/>
        </w:rPr>
        <w:t xml:space="preserve">Ponudnik, ki je v enem od položajev iz točke </w:t>
      </w:r>
      <w:r>
        <w:rPr>
          <w:rFonts w:asciiTheme="minorHAnsi" w:hAnsiTheme="minorHAnsi" w:cstheme="minorHAnsi"/>
          <w:sz w:val="20"/>
          <w:szCs w:val="20"/>
          <w:lang w:val="es-ES"/>
        </w:rPr>
        <w:t>8</w:t>
      </w:r>
      <w:r w:rsidRPr="00552A4A">
        <w:rPr>
          <w:rFonts w:asciiTheme="minorHAnsi" w:hAnsiTheme="minorHAnsi" w:cstheme="minorHAnsi"/>
          <w:sz w:val="20"/>
          <w:szCs w:val="20"/>
          <w:lang w:val="es-ES"/>
        </w:rPr>
        <w:t xml:space="preserve">.1.1. točke </w:t>
      </w:r>
      <w:r>
        <w:rPr>
          <w:rFonts w:asciiTheme="minorHAnsi" w:hAnsiTheme="minorHAnsi" w:cstheme="minorHAnsi"/>
          <w:sz w:val="20"/>
          <w:szCs w:val="20"/>
          <w:lang w:val="es-ES"/>
        </w:rPr>
        <w:t>8</w:t>
      </w:r>
      <w:r w:rsidRPr="00552A4A">
        <w:rPr>
          <w:rFonts w:asciiTheme="minorHAnsi" w:hAnsiTheme="minorHAnsi" w:cstheme="minorHAnsi"/>
          <w:sz w:val="20"/>
          <w:szCs w:val="20"/>
          <w:lang w:val="es-ES"/>
        </w:rPr>
        <w:t xml:space="preserve">.1. II. </w:t>
      </w:r>
      <w:r w:rsidRPr="00B1604C">
        <w:rPr>
          <w:rFonts w:asciiTheme="minorHAnsi" w:hAnsiTheme="minorHAnsi" w:cstheme="minorHAnsi"/>
          <w:sz w:val="20"/>
          <w:szCs w:val="20"/>
        </w:rPr>
        <w:t>poglavja te dokumentacije v zvezi z oddajo javnega naročila</w:t>
      </w:r>
      <w:r w:rsidRPr="00552A4A">
        <w:rPr>
          <w:rFonts w:asciiTheme="minorHAnsi" w:hAnsiTheme="minorHAnsi" w:cstheme="minorHAnsi"/>
          <w:sz w:val="20"/>
          <w:szCs w:val="20"/>
          <w:lang w:val="es-ES"/>
        </w:rPr>
        <w:t xml:space="preserve">,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2A55A974" w14:textId="77777777" w:rsidR="007D51F3" w:rsidRDefault="007D51F3" w:rsidP="007D51F3">
      <w:pPr>
        <w:contextualSpacing/>
        <w:rPr>
          <w:rFonts w:asciiTheme="minorHAnsi" w:hAnsiTheme="minorHAnsi" w:cstheme="minorHAnsi"/>
          <w:sz w:val="20"/>
          <w:szCs w:val="20"/>
        </w:rPr>
      </w:pPr>
    </w:p>
    <w:p w14:paraId="33528927" w14:textId="77777777" w:rsidR="007D51F3" w:rsidRPr="00B1604C" w:rsidRDefault="007D51F3" w:rsidP="007D51F3">
      <w:pPr>
        <w:contextualSpacing/>
        <w:rPr>
          <w:rFonts w:asciiTheme="minorHAnsi" w:hAnsiTheme="minorHAnsi" w:cstheme="minorHAnsi"/>
          <w:sz w:val="20"/>
          <w:szCs w:val="20"/>
        </w:rPr>
      </w:pPr>
    </w:p>
    <w:p w14:paraId="006477FC" w14:textId="0DAAC857" w:rsidR="007D51F3" w:rsidRPr="000364A0" w:rsidRDefault="007D51F3" w:rsidP="007D51F3">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10. Ponudbena cena</w:t>
      </w:r>
      <w:bookmarkEnd w:id="2"/>
      <w:r w:rsidRPr="000364A0">
        <w:rPr>
          <w:rFonts w:asciiTheme="minorHAnsi" w:hAnsiTheme="minorHAnsi" w:cstheme="minorHAnsi"/>
          <w:b/>
          <w:i w:val="0"/>
          <w:sz w:val="20"/>
          <w:szCs w:val="20"/>
        </w:rPr>
        <w:t xml:space="preserve"> in predračun (OBR-2)</w:t>
      </w:r>
    </w:p>
    <w:p w14:paraId="295BB7B8" w14:textId="77777777" w:rsidR="007D51F3" w:rsidRPr="00B1604C" w:rsidRDefault="007D51F3" w:rsidP="007D51F3">
      <w:pPr>
        <w:contextualSpacing/>
        <w:rPr>
          <w:rFonts w:asciiTheme="minorHAnsi" w:hAnsiTheme="minorHAnsi" w:cstheme="minorHAnsi"/>
          <w:sz w:val="20"/>
          <w:szCs w:val="20"/>
        </w:rPr>
      </w:pPr>
    </w:p>
    <w:p w14:paraId="3EA3D806" w14:textId="6EDBA524" w:rsidR="007D51F3" w:rsidRDefault="007D51F3" w:rsidP="007D51F3">
      <w:pPr>
        <w:contextualSpacing/>
        <w:rPr>
          <w:rFonts w:asciiTheme="minorHAnsi" w:hAnsiTheme="minorHAnsi" w:cstheme="minorHAnsi"/>
          <w:sz w:val="20"/>
          <w:szCs w:val="20"/>
        </w:rPr>
      </w:pPr>
      <w:r>
        <w:rPr>
          <w:rFonts w:asciiTheme="minorHAnsi" w:hAnsiTheme="minorHAnsi" w:cstheme="minorHAnsi"/>
          <w:sz w:val="20"/>
          <w:szCs w:val="20"/>
        </w:rPr>
        <w:t>Ponudnik mora izpolniti vse postavke v predračunu (OBR-2</w:t>
      </w:r>
      <w:r w:rsidR="00295FB9">
        <w:rPr>
          <w:rFonts w:asciiTheme="minorHAnsi" w:hAnsiTheme="minorHAnsi" w:cstheme="minorHAnsi"/>
          <w:sz w:val="20"/>
          <w:szCs w:val="20"/>
        </w:rPr>
        <w:t>A in/ali OBR-2B in/ali OBR-2C</w:t>
      </w:r>
      <w:r>
        <w:rPr>
          <w:rFonts w:asciiTheme="minorHAnsi" w:hAnsiTheme="minorHAnsi" w:cstheme="minorHAnsi"/>
          <w:sz w:val="20"/>
          <w:szCs w:val="20"/>
        </w:rPr>
        <w:t>). V kolikor ponudnik cene v posamezno postavko ne vpiše, se šteje, da predmetne postavke ne ponuja in tako ne izpolnjuje vseh zahtev naročnika iz predmetne dokumentacije v zvezi z oddajo javnega naročila.</w:t>
      </w:r>
    </w:p>
    <w:p w14:paraId="2EA33FAA" w14:textId="77777777" w:rsidR="007D51F3" w:rsidRDefault="007D51F3" w:rsidP="007D51F3">
      <w:pPr>
        <w:contextualSpacing/>
        <w:rPr>
          <w:rFonts w:asciiTheme="minorHAnsi" w:hAnsiTheme="minorHAnsi" w:cstheme="minorHAnsi"/>
          <w:sz w:val="20"/>
          <w:szCs w:val="20"/>
        </w:rPr>
      </w:pPr>
    </w:p>
    <w:p w14:paraId="47CE1C4C" w14:textId="77777777" w:rsidR="007D51F3" w:rsidRDefault="007D51F3" w:rsidP="007D51F3">
      <w:pPr>
        <w:contextualSpacing/>
        <w:rPr>
          <w:rFonts w:asciiTheme="minorHAnsi" w:hAnsiTheme="minorHAnsi" w:cstheme="minorHAnsi"/>
          <w:sz w:val="20"/>
          <w:szCs w:val="20"/>
        </w:rPr>
      </w:pPr>
      <w:r>
        <w:rPr>
          <w:rFonts w:asciiTheme="minorHAnsi" w:hAnsiTheme="minorHAnsi" w:cstheme="minorHAnsi"/>
          <w:sz w:val="20"/>
          <w:szCs w:val="20"/>
        </w:rPr>
        <w:t>V kolikor ponudnik vpiše ceno nič (0) EUR, se šteje, da ponuja postavko brezplačno.</w:t>
      </w:r>
    </w:p>
    <w:p w14:paraId="49206AA6" w14:textId="77777777" w:rsidR="007D51F3" w:rsidRDefault="007D51F3" w:rsidP="007D51F3">
      <w:pPr>
        <w:contextualSpacing/>
        <w:rPr>
          <w:rFonts w:asciiTheme="minorHAnsi" w:hAnsiTheme="minorHAnsi" w:cstheme="minorHAnsi"/>
          <w:sz w:val="20"/>
          <w:szCs w:val="20"/>
        </w:rPr>
      </w:pPr>
    </w:p>
    <w:p w14:paraId="7BA83060" w14:textId="77777777" w:rsidR="007D51F3" w:rsidRDefault="007D51F3" w:rsidP="007D51F3">
      <w:pPr>
        <w:contextualSpacing/>
        <w:rPr>
          <w:rFonts w:asciiTheme="minorHAnsi" w:hAnsiTheme="minorHAnsi" w:cstheme="minorHAnsi"/>
          <w:sz w:val="20"/>
          <w:szCs w:val="20"/>
        </w:rPr>
      </w:pPr>
      <w:r>
        <w:rPr>
          <w:rFonts w:asciiTheme="minorHAnsi" w:hAnsiTheme="minorHAnsi" w:cstheme="minorHAnsi"/>
          <w:sz w:val="20"/>
          <w:szCs w:val="20"/>
        </w:rPr>
        <w:t>Ponudnik ne sme spreminjati vsebine predračuna.</w:t>
      </w:r>
    </w:p>
    <w:p w14:paraId="7E54DD6A" w14:textId="77777777" w:rsidR="007D51F3" w:rsidRDefault="007D51F3" w:rsidP="007D51F3">
      <w:pPr>
        <w:contextualSpacing/>
        <w:rPr>
          <w:rFonts w:asciiTheme="minorHAnsi" w:hAnsiTheme="minorHAnsi" w:cstheme="minorHAnsi"/>
          <w:sz w:val="20"/>
          <w:szCs w:val="20"/>
        </w:rPr>
      </w:pPr>
    </w:p>
    <w:p w14:paraId="18BF262B" w14:textId="77777777" w:rsidR="007D51F3" w:rsidRPr="00B1604C"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14:paraId="7828006E" w14:textId="77777777" w:rsidR="007D51F3" w:rsidRPr="00B1604C" w:rsidRDefault="007D51F3" w:rsidP="007D51F3">
      <w:pPr>
        <w:contextualSpacing/>
        <w:rPr>
          <w:rFonts w:asciiTheme="minorHAnsi" w:hAnsiTheme="minorHAnsi" w:cstheme="minorHAnsi"/>
          <w:sz w:val="20"/>
          <w:szCs w:val="20"/>
        </w:rPr>
      </w:pPr>
    </w:p>
    <w:p w14:paraId="31A580BC" w14:textId="77777777" w:rsidR="007D51F3"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Cena mora biti fiksna v času trajanja pogodbe.</w:t>
      </w:r>
    </w:p>
    <w:p w14:paraId="3548810B" w14:textId="77777777" w:rsidR="00994A9C" w:rsidRDefault="00994A9C" w:rsidP="007D51F3">
      <w:pPr>
        <w:contextualSpacing/>
        <w:rPr>
          <w:rFonts w:asciiTheme="minorHAnsi" w:hAnsiTheme="minorHAnsi" w:cstheme="minorHAnsi"/>
          <w:sz w:val="20"/>
          <w:szCs w:val="20"/>
        </w:rPr>
      </w:pPr>
    </w:p>
    <w:p w14:paraId="398B472E" w14:textId="31E62EFD" w:rsidR="007D51F3" w:rsidRDefault="007D51F3" w:rsidP="007D51F3">
      <w:pPr>
        <w:contextualSpacing/>
        <w:rPr>
          <w:rFonts w:asciiTheme="minorHAnsi" w:hAnsiTheme="minorHAnsi" w:cstheme="minorHAnsi"/>
          <w:sz w:val="20"/>
          <w:szCs w:val="20"/>
        </w:rPr>
      </w:pPr>
      <w:r>
        <w:rPr>
          <w:rFonts w:asciiTheme="minorHAnsi" w:hAnsiTheme="minorHAnsi" w:cstheme="minorHAnsi"/>
          <w:sz w:val="20"/>
          <w:szCs w:val="20"/>
        </w:rPr>
        <w:t>V primeru, da bo naročnik pri pregledu in ovenjevanju ponudb odkril očitne računske napake, bo ravnal v skladu s sedmim odstavkom 89. člena ZJN-3.</w:t>
      </w:r>
    </w:p>
    <w:p w14:paraId="66A56CC9" w14:textId="77777777" w:rsidR="00293B73" w:rsidRDefault="00293B73" w:rsidP="007D51F3">
      <w:pPr>
        <w:contextualSpacing/>
        <w:rPr>
          <w:rFonts w:asciiTheme="minorHAnsi" w:hAnsiTheme="minorHAnsi" w:cstheme="minorHAnsi"/>
          <w:sz w:val="20"/>
          <w:szCs w:val="20"/>
        </w:rPr>
      </w:pPr>
    </w:p>
    <w:p w14:paraId="5BF6E47F" w14:textId="77777777" w:rsidR="007D51F3" w:rsidRPr="0091505A" w:rsidRDefault="007D51F3" w:rsidP="007D51F3">
      <w:pPr>
        <w:contextualSpacing/>
        <w:rPr>
          <w:rFonts w:asciiTheme="minorHAnsi" w:hAnsiTheme="minorHAnsi" w:cstheme="minorHAnsi"/>
          <w:b/>
          <w:sz w:val="20"/>
          <w:szCs w:val="20"/>
        </w:rPr>
      </w:pPr>
      <w:r w:rsidRPr="0091505A">
        <w:rPr>
          <w:rFonts w:asciiTheme="minorHAnsi" w:hAnsiTheme="minorHAnsi" w:cstheme="minorHAnsi"/>
          <w:b/>
          <w:sz w:val="20"/>
          <w:szCs w:val="20"/>
        </w:rPr>
        <w:t>Ponudnik v sistemu e-JN predračun naloži v razdelek »Predračun« v .pdf datoteki.</w:t>
      </w:r>
    </w:p>
    <w:p w14:paraId="29A8B12F" w14:textId="41A62A70" w:rsidR="007D51F3" w:rsidRDefault="007D51F3" w:rsidP="007D51F3">
      <w:pPr>
        <w:contextualSpacing/>
        <w:rPr>
          <w:rFonts w:asciiTheme="minorHAnsi" w:hAnsiTheme="minorHAnsi" w:cstheme="minorHAnsi"/>
          <w:sz w:val="20"/>
          <w:szCs w:val="20"/>
        </w:rPr>
      </w:pPr>
    </w:p>
    <w:p w14:paraId="1EB6D684" w14:textId="77777777" w:rsidR="003416CD" w:rsidRPr="00B1604C" w:rsidDel="00454961" w:rsidRDefault="003416CD" w:rsidP="007D51F3">
      <w:pPr>
        <w:contextualSpacing/>
        <w:rPr>
          <w:rFonts w:asciiTheme="minorHAnsi" w:hAnsiTheme="minorHAnsi" w:cstheme="minorHAnsi"/>
          <w:sz w:val="20"/>
          <w:szCs w:val="20"/>
        </w:rPr>
      </w:pPr>
    </w:p>
    <w:p w14:paraId="4CA93C14" w14:textId="77777777" w:rsidR="00BF45AD" w:rsidRDefault="00BF45AD">
      <w:pPr>
        <w:widowControl w:val="0"/>
        <w:jc w:val="left"/>
        <w:rPr>
          <w:rFonts w:asciiTheme="minorHAnsi" w:eastAsiaTheme="majorEastAsia" w:hAnsiTheme="minorHAnsi" w:cstheme="minorHAnsi"/>
          <w:b/>
          <w:iCs/>
          <w:color w:val="272727" w:themeColor="text1" w:themeTint="D8"/>
          <w:sz w:val="20"/>
          <w:szCs w:val="20"/>
        </w:rPr>
      </w:pPr>
      <w:r>
        <w:rPr>
          <w:rFonts w:asciiTheme="minorHAnsi" w:hAnsiTheme="minorHAnsi" w:cstheme="minorHAnsi"/>
          <w:b/>
          <w:i/>
          <w:sz w:val="20"/>
          <w:szCs w:val="20"/>
        </w:rPr>
        <w:br w:type="page"/>
      </w:r>
    </w:p>
    <w:p w14:paraId="2F908729" w14:textId="26775FF7" w:rsidR="007D51F3" w:rsidRPr="000364A0" w:rsidDel="007364B7" w:rsidRDefault="007D51F3" w:rsidP="007D51F3">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lastRenderedPageBreak/>
        <w:t>11. Merila</w:t>
      </w:r>
    </w:p>
    <w:p w14:paraId="569E0C81" w14:textId="77777777" w:rsidR="007D51F3" w:rsidRPr="0084677E" w:rsidRDefault="007D51F3" w:rsidP="007D51F3">
      <w:pPr>
        <w:contextualSpacing/>
        <w:rPr>
          <w:rFonts w:asciiTheme="minorHAnsi" w:hAnsiTheme="minorHAnsi" w:cstheme="minorHAnsi"/>
          <w:sz w:val="20"/>
          <w:szCs w:val="20"/>
          <w:highlight w:val="yellow"/>
        </w:rPr>
      </w:pPr>
    </w:p>
    <w:p w14:paraId="08529E30" w14:textId="6F44D3DC" w:rsidR="007D51F3"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 xml:space="preserve">Merilo za izbiro najugodnejšega ponudnika </w:t>
      </w:r>
      <w:r w:rsidR="00295FB9">
        <w:rPr>
          <w:rFonts w:asciiTheme="minorHAnsi" w:hAnsiTheme="minorHAnsi" w:cstheme="minorHAnsi"/>
          <w:sz w:val="20"/>
          <w:szCs w:val="20"/>
        </w:rPr>
        <w:t xml:space="preserve">v vsakem sklopu </w:t>
      </w:r>
      <w:r w:rsidRPr="00B1604C">
        <w:rPr>
          <w:rFonts w:asciiTheme="minorHAnsi" w:hAnsiTheme="minorHAnsi" w:cstheme="minorHAnsi"/>
          <w:sz w:val="20"/>
          <w:szCs w:val="20"/>
        </w:rPr>
        <w:t xml:space="preserve">je ekonomsko najugodnejša ponudba. </w:t>
      </w:r>
      <w:r w:rsidR="00212D18">
        <w:rPr>
          <w:rFonts w:asciiTheme="minorHAnsi" w:hAnsiTheme="minorHAnsi" w:cstheme="minorHAnsi"/>
          <w:sz w:val="20"/>
          <w:szCs w:val="20"/>
        </w:rPr>
        <w:t>N</w:t>
      </w:r>
      <w:r>
        <w:rPr>
          <w:rFonts w:asciiTheme="minorHAnsi" w:hAnsiTheme="minorHAnsi" w:cstheme="minorHAnsi"/>
          <w:sz w:val="20"/>
          <w:szCs w:val="20"/>
        </w:rPr>
        <w:t>ajugodnejšega ponudnika</w:t>
      </w:r>
      <w:r w:rsidR="00212D18">
        <w:rPr>
          <w:rFonts w:asciiTheme="minorHAnsi" w:hAnsiTheme="minorHAnsi" w:cstheme="minorHAnsi"/>
          <w:sz w:val="20"/>
          <w:szCs w:val="20"/>
        </w:rPr>
        <w:t xml:space="preserve"> se bo v vseh sklopih</w:t>
      </w:r>
      <w:r>
        <w:rPr>
          <w:rFonts w:asciiTheme="minorHAnsi" w:hAnsiTheme="minorHAnsi" w:cstheme="minorHAnsi"/>
          <w:sz w:val="20"/>
          <w:szCs w:val="20"/>
        </w:rPr>
        <w:t xml:space="preserve"> izbralo na podlagi </w:t>
      </w:r>
      <w:r w:rsidR="00295FB9">
        <w:rPr>
          <w:rFonts w:asciiTheme="minorHAnsi" w:hAnsiTheme="minorHAnsi" w:cstheme="minorHAnsi"/>
          <w:sz w:val="20"/>
          <w:szCs w:val="20"/>
        </w:rPr>
        <w:t>kombinacije najnižje cene in referenc članov projektne skupine.</w:t>
      </w:r>
    </w:p>
    <w:p w14:paraId="4011EDCF" w14:textId="57202249" w:rsidR="00D25CB0" w:rsidRDefault="00D25CB0" w:rsidP="007D51F3">
      <w:pPr>
        <w:contextualSpacing/>
        <w:rPr>
          <w:rFonts w:asciiTheme="minorHAnsi" w:hAnsiTheme="minorHAnsi" w:cstheme="minorHAnsi"/>
          <w:sz w:val="20"/>
          <w:szCs w:val="20"/>
        </w:rPr>
      </w:pPr>
    </w:p>
    <w:p w14:paraId="06D01D52" w14:textId="7A679F0C" w:rsidR="00D25CB0" w:rsidRPr="00D25CB0" w:rsidRDefault="00D25CB0" w:rsidP="00D25CB0">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11.1. Cena</w:t>
      </w:r>
      <w:r w:rsidR="006F0F1B">
        <w:rPr>
          <w:rFonts w:asciiTheme="minorHAnsi" w:hAnsiTheme="minorHAnsi" w:cstheme="minorHAnsi"/>
          <w:b/>
          <w:i w:val="0"/>
          <w:sz w:val="20"/>
          <w:szCs w:val="20"/>
        </w:rPr>
        <w:t xml:space="preserve"> (P)</w:t>
      </w:r>
    </w:p>
    <w:p w14:paraId="648B4B70" w14:textId="31915CE9" w:rsidR="007D51F3" w:rsidRDefault="007D51F3" w:rsidP="007D51F3">
      <w:pPr>
        <w:contextualSpacing/>
        <w:rPr>
          <w:rFonts w:asciiTheme="minorHAnsi" w:hAnsiTheme="minorHAnsi" w:cstheme="minorHAnsi"/>
          <w:sz w:val="20"/>
          <w:szCs w:val="20"/>
        </w:rPr>
      </w:pPr>
    </w:p>
    <w:p w14:paraId="23E37CB5" w14:textId="77777777" w:rsidR="00295FB9" w:rsidRPr="00905E24" w:rsidRDefault="00295FB9" w:rsidP="00295FB9">
      <w:pPr>
        <w:contextualSpacing/>
        <w:rPr>
          <w:rFonts w:asciiTheme="minorHAnsi" w:hAnsiTheme="minorHAnsi" w:cstheme="minorHAnsi"/>
          <w:sz w:val="20"/>
          <w:szCs w:val="20"/>
        </w:rPr>
      </w:pPr>
      <w:r w:rsidRPr="00905E24">
        <w:rPr>
          <w:rFonts w:asciiTheme="minorHAnsi" w:hAnsiTheme="minorHAnsi" w:cstheme="minorHAnsi"/>
          <w:sz w:val="20"/>
          <w:szCs w:val="20"/>
        </w:rPr>
        <w:t>Pri tem merilu se dodeljuje točke glede na višino cene za izvedbo predmeta javnega naročila v skladu z opisom iz tehničnih specifikacij, ki so del te dokumentacije v zvezi z oddajo javnega naročila.</w:t>
      </w:r>
    </w:p>
    <w:p w14:paraId="6933FE19" w14:textId="77777777" w:rsidR="00295FB9" w:rsidRPr="00905E24" w:rsidRDefault="00295FB9" w:rsidP="00295FB9">
      <w:pPr>
        <w:contextualSpacing/>
        <w:rPr>
          <w:rFonts w:asciiTheme="minorHAnsi" w:hAnsiTheme="minorHAnsi" w:cstheme="minorHAnsi"/>
          <w:sz w:val="20"/>
          <w:szCs w:val="20"/>
        </w:rPr>
      </w:pPr>
    </w:p>
    <w:p w14:paraId="704BAE16" w14:textId="333DA705" w:rsidR="006217F9" w:rsidRDefault="00295FB9" w:rsidP="00295FB9">
      <w:pPr>
        <w:contextualSpacing/>
        <w:rPr>
          <w:rFonts w:asciiTheme="minorHAnsi" w:hAnsiTheme="minorHAnsi" w:cstheme="minorHAnsi"/>
          <w:sz w:val="20"/>
          <w:szCs w:val="20"/>
        </w:rPr>
      </w:pPr>
      <w:r>
        <w:rPr>
          <w:rFonts w:asciiTheme="minorHAnsi" w:hAnsiTheme="minorHAnsi" w:cstheme="minorHAnsi"/>
          <w:sz w:val="20"/>
          <w:szCs w:val="20"/>
        </w:rPr>
        <w:t xml:space="preserve">V </w:t>
      </w:r>
      <w:r w:rsidR="00212D18">
        <w:rPr>
          <w:rFonts w:asciiTheme="minorHAnsi" w:hAnsiTheme="minorHAnsi" w:cstheme="minorHAnsi"/>
          <w:sz w:val="20"/>
          <w:szCs w:val="20"/>
        </w:rPr>
        <w:t>vseh sklopih</w:t>
      </w:r>
      <w:r>
        <w:rPr>
          <w:rFonts w:asciiTheme="minorHAnsi" w:hAnsiTheme="minorHAnsi" w:cstheme="minorHAnsi"/>
          <w:sz w:val="20"/>
          <w:szCs w:val="20"/>
        </w:rPr>
        <w:t xml:space="preserve"> se š</w:t>
      </w:r>
      <w:r w:rsidRPr="00905E24">
        <w:rPr>
          <w:rFonts w:asciiTheme="minorHAnsi" w:hAnsiTheme="minorHAnsi" w:cstheme="minorHAnsi"/>
          <w:sz w:val="20"/>
          <w:szCs w:val="20"/>
        </w:rPr>
        <w:t xml:space="preserve">tevilo točk izračuna (po spodaj navedeni formuli) kot razmerje med najnižjo ponujeno ceno in ceno ponudbe, ki se ocenjuje. </w:t>
      </w:r>
      <w:r w:rsidR="006217F9">
        <w:rPr>
          <w:rFonts w:asciiTheme="minorHAnsi" w:hAnsiTheme="minorHAnsi" w:cstheme="minorHAnsi"/>
          <w:sz w:val="20"/>
          <w:szCs w:val="20"/>
        </w:rPr>
        <w:t>V vseh sklopih se dobljeno število pomnoži s 50 in zaokroži na eno decimalno mesto. Ponudnik, ki za sklop ponuja najnižjo ceno, v tem sklopu dobi 50 točk.</w:t>
      </w:r>
    </w:p>
    <w:p w14:paraId="68B4CC26" w14:textId="77777777" w:rsidR="00295FB9" w:rsidRPr="00905E24" w:rsidRDefault="00295FB9" w:rsidP="00295FB9">
      <w:pPr>
        <w:contextualSpacing/>
        <w:rPr>
          <w:rFonts w:asciiTheme="minorHAnsi" w:hAnsiTheme="minorHAnsi" w:cstheme="minorHAnsi"/>
          <w:sz w:val="20"/>
          <w:szCs w:val="20"/>
        </w:rPr>
      </w:pPr>
    </w:p>
    <w:p w14:paraId="7B08C34A" w14:textId="36118988" w:rsidR="00295FB9" w:rsidRPr="00905E24" w:rsidRDefault="00295FB9" w:rsidP="00295FB9">
      <w:pPr>
        <w:contextualSpacing/>
        <w:rPr>
          <w:rFonts w:asciiTheme="minorHAnsi" w:hAnsiTheme="minorHAnsi" w:cstheme="minorHAnsi"/>
          <w:b/>
          <w:sz w:val="20"/>
          <w:szCs w:val="20"/>
        </w:rPr>
      </w:pPr>
      <w:r w:rsidRPr="00905E24">
        <w:rPr>
          <w:rFonts w:asciiTheme="minorHAnsi" w:hAnsiTheme="minorHAnsi" w:cstheme="minorHAnsi"/>
          <w:b/>
          <w:sz w:val="20"/>
          <w:szCs w:val="20"/>
        </w:rPr>
        <w:t>P = (P</w:t>
      </w:r>
      <w:r w:rsidRPr="00905E24">
        <w:rPr>
          <w:rFonts w:asciiTheme="minorHAnsi" w:hAnsiTheme="minorHAnsi" w:cstheme="minorHAnsi"/>
          <w:b/>
          <w:sz w:val="20"/>
          <w:szCs w:val="20"/>
          <w:vertAlign w:val="subscript"/>
        </w:rPr>
        <w:t>min</w:t>
      </w:r>
      <w:r w:rsidRPr="00905E24">
        <w:rPr>
          <w:rFonts w:asciiTheme="minorHAnsi" w:hAnsiTheme="minorHAnsi" w:cstheme="minorHAnsi"/>
          <w:b/>
          <w:sz w:val="20"/>
          <w:szCs w:val="20"/>
        </w:rPr>
        <w:t>/P</w:t>
      </w:r>
      <w:r w:rsidRPr="00905E24">
        <w:rPr>
          <w:rFonts w:asciiTheme="minorHAnsi" w:hAnsiTheme="minorHAnsi" w:cstheme="minorHAnsi"/>
          <w:b/>
          <w:sz w:val="20"/>
          <w:szCs w:val="20"/>
          <w:vertAlign w:val="subscript"/>
        </w:rPr>
        <w:t>X</w:t>
      </w:r>
      <w:r w:rsidR="00B256C8">
        <w:rPr>
          <w:rFonts w:asciiTheme="minorHAnsi" w:hAnsiTheme="minorHAnsi" w:cstheme="minorHAnsi"/>
          <w:b/>
          <w:sz w:val="20"/>
          <w:szCs w:val="20"/>
        </w:rPr>
        <w:t>) x 5</w:t>
      </w:r>
      <w:r>
        <w:rPr>
          <w:rFonts w:asciiTheme="minorHAnsi" w:hAnsiTheme="minorHAnsi" w:cstheme="minorHAnsi"/>
          <w:b/>
          <w:sz w:val="20"/>
          <w:szCs w:val="20"/>
        </w:rPr>
        <w:t>0</w:t>
      </w:r>
    </w:p>
    <w:p w14:paraId="1A38E6E5" w14:textId="77777777" w:rsidR="00295FB9" w:rsidRPr="00905E24" w:rsidRDefault="00295FB9" w:rsidP="00295FB9">
      <w:pPr>
        <w:contextualSpacing/>
        <w:rPr>
          <w:rFonts w:asciiTheme="minorHAnsi" w:hAnsiTheme="minorHAnsi" w:cstheme="minorHAnsi"/>
          <w:sz w:val="20"/>
          <w:szCs w:val="20"/>
        </w:rPr>
      </w:pPr>
    </w:p>
    <w:p w14:paraId="13FEA028" w14:textId="7D5DDE77" w:rsidR="00295FB9" w:rsidRPr="00905E24" w:rsidRDefault="00295FB9" w:rsidP="00295FB9">
      <w:pPr>
        <w:contextualSpacing/>
        <w:rPr>
          <w:rFonts w:asciiTheme="minorHAnsi" w:hAnsiTheme="minorHAnsi" w:cstheme="minorHAnsi"/>
          <w:sz w:val="20"/>
          <w:szCs w:val="20"/>
        </w:rPr>
      </w:pPr>
      <w:r w:rsidRPr="00905E24">
        <w:rPr>
          <w:rFonts w:asciiTheme="minorHAnsi" w:hAnsiTheme="minorHAnsi" w:cstheme="minorHAnsi"/>
          <w:sz w:val="20"/>
          <w:szCs w:val="20"/>
        </w:rPr>
        <w:t>P = Število točk za merilo »</w:t>
      </w:r>
      <w:r w:rsidR="00344727">
        <w:rPr>
          <w:rFonts w:asciiTheme="minorHAnsi" w:hAnsiTheme="minorHAnsi" w:cstheme="minorHAnsi"/>
          <w:sz w:val="20"/>
          <w:szCs w:val="20"/>
        </w:rPr>
        <w:t>C</w:t>
      </w:r>
      <w:r w:rsidRPr="00905E24">
        <w:rPr>
          <w:rFonts w:asciiTheme="minorHAnsi" w:hAnsiTheme="minorHAnsi" w:cstheme="minorHAnsi"/>
          <w:sz w:val="20"/>
          <w:szCs w:val="20"/>
        </w:rPr>
        <w:t>ena«</w:t>
      </w:r>
    </w:p>
    <w:p w14:paraId="2A52E484" w14:textId="77777777" w:rsidR="00295FB9" w:rsidRPr="00905E24" w:rsidRDefault="00295FB9" w:rsidP="00295FB9">
      <w:pPr>
        <w:contextualSpacing/>
        <w:rPr>
          <w:rFonts w:asciiTheme="minorHAnsi" w:hAnsiTheme="minorHAnsi" w:cstheme="minorHAnsi"/>
          <w:sz w:val="20"/>
          <w:szCs w:val="20"/>
        </w:rPr>
      </w:pPr>
      <w:r w:rsidRPr="00905E24">
        <w:rPr>
          <w:rFonts w:asciiTheme="minorHAnsi" w:hAnsiTheme="minorHAnsi" w:cstheme="minorHAnsi"/>
          <w:sz w:val="20"/>
          <w:szCs w:val="20"/>
        </w:rPr>
        <w:t>P</w:t>
      </w:r>
      <w:r w:rsidRPr="00905E24">
        <w:rPr>
          <w:rFonts w:asciiTheme="minorHAnsi" w:hAnsiTheme="minorHAnsi" w:cstheme="minorHAnsi"/>
          <w:sz w:val="20"/>
          <w:szCs w:val="20"/>
          <w:vertAlign w:val="subscript"/>
        </w:rPr>
        <w:t>min</w:t>
      </w:r>
      <w:r w:rsidRPr="00905E24">
        <w:rPr>
          <w:rFonts w:asciiTheme="minorHAnsi" w:hAnsiTheme="minorHAnsi" w:cstheme="minorHAnsi"/>
          <w:sz w:val="20"/>
          <w:szCs w:val="20"/>
        </w:rPr>
        <w:t xml:space="preserve"> = Najnižja ponujena cena</w:t>
      </w:r>
    </w:p>
    <w:p w14:paraId="49156874" w14:textId="77777777" w:rsidR="00295FB9" w:rsidRPr="00905E24" w:rsidRDefault="00295FB9" w:rsidP="00295FB9">
      <w:pPr>
        <w:contextualSpacing/>
        <w:rPr>
          <w:rFonts w:asciiTheme="minorHAnsi" w:hAnsiTheme="minorHAnsi" w:cstheme="minorHAnsi"/>
          <w:sz w:val="20"/>
          <w:szCs w:val="20"/>
        </w:rPr>
      </w:pPr>
      <w:r w:rsidRPr="00905E24">
        <w:rPr>
          <w:rFonts w:asciiTheme="minorHAnsi" w:hAnsiTheme="minorHAnsi" w:cstheme="minorHAnsi"/>
          <w:sz w:val="20"/>
          <w:szCs w:val="20"/>
        </w:rPr>
        <w:t>P</w:t>
      </w:r>
      <w:r w:rsidRPr="00905E24">
        <w:rPr>
          <w:rFonts w:asciiTheme="minorHAnsi" w:hAnsiTheme="minorHAnsi" w:cstheme="minorHAnsi"/>
          <w:sz w:val="20"/>
          <w:szCs w:val="20"/>
          <w:vertAlign w:val="subscript"/>
        </w:rPr>
        <w:t>X</w:t>
      </w:r>
      <w:r w:rsidRPr="00905E24">
        <w:rPr>
          <w:rFonts w:asciiTheme="minorHAnsi" w:hAnsiTheme="minorHAnsi" w:cstheme="minorHAnsi"/>
          <w:sz w:val="20"/>
          <w:szCs w:val="20"/>
        </w:rPr>
        <w:t xml:space="preserve"> = Cena, ki se ocenjuje</w:t>
      </w:r>
    </w:p>
    <w:p w14:paraId="3F617A12" w14:textId="77777777" w:rsidR="006F0F1B" w:rsidRDefault="006F0F1B" w:rsidP="007D51F3">
      <w:pPr>
        <w:contextualSpacing/>
        <w:rPr>
          <w:rFonts w:asciiTheme="minorHAnsi" w:hAnsiTheme="minorHAnsi" w:cstheme="minorHAnsi"/>
          <w:sz w:val="20"/>
          <w:szCs w:val="20"/>
        </w:rPr>
      </w:pPr>
    </w:p>
    <w:p w14:paraId="7D252CF5" w14:textId="47B937AB" w:rsidR="00D25CB0" w:rsidRPr="00D25CB0" w:rsidRDefault="006F0F1B" w:rsidP="00D25CB0">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11.</w:t>
      </w:r>
      <w:r w:rsidR="00452672">
        <w:rPr>
          <w:rFonts w:asciiTheme="minorHAnsi" w:hAnsiTheme="minorHAnsi" w:cstheme="minorHAnsi"/>
          <w:b/>
          <w:i w:val="0"/>
          <w:sz w:val="20"/>
          <w:szCs w:val="20"/>
        </w:rPr>
        <w:t>2</w:t>
      </w:r>
      <w:r w:rsidR="00D25CB0">
        <w:rPr>
          <w:rFonts w:asciiTheme="minorHAnsi" w:hAnsiTheme="minorHAnsi" w:cstheme="minorHAnsi"/>
          <w:b/>
          <w:i w:val="0"/>
          <w:sz w:val="20"/>
          <w:szCs w:val="20"/>
        </w:rPr>
        <w:t xml:space="preserve">. </w:t>
      </w:r>
      <w:r w:rsidR="00295FB9">
        <w:rPr>
          <w:rFonts w:asciiTheme="minorHAnsi" w:hAnsiTheme="minorHAnsi" w:cstheme="minorHAnsi"/>
          <w:b/>
          <w:i w:val="0"/>
          <w:sz w:val="20"/>
          <w:szCs w:val="20"/>
        </w:rPr>
        <w:t>Reference članov projektne skupine za sklop A</w:t>
      </w:r>
    </w:p>
    <w:p w14:paraId="180405D6" w14:textId="7A2F4555" w:rsidR="007D51F3" w:rsidRPr="00852200" w:rsidRDefault="007D51F3" w:rsidP="007D51F3">
      <w:pPr>
        <w:contextualSpacing/>
        <w:rPr>
          <w:rFonts w:asciiTheme="minorHAnsi" w:hAnsiTheme="minorHAnsi" w:cstheme="minorHAnsi"/>
          <w:sz w:val="20"/>
          <w:szCs w:val="20"/>
        </w:rPr>
      </w:pPr>
    </w:p>
    <w:p w14:paraId="0283BC07" w14:textId="4715509F" w:rsidR="00D25CB0" w:rsidRDefault="00295FB9" w:rsidP="007D51F3">
      <w:pPr>
        <w:contextualSpacing/>
        <w:rPr>
          <w:rFonts w:asciiTheme="minorHAnsi" w:hAnsiTheme="minorHAnsi" w:cstheme="minorHAnsi"/>
          <w:sz w:val="20"/>
          <w:szCs w:val="20"/>
        </w:rPr>
      </w:pPr>
      <w:r>
        <w:rPr>
          <w:rFonts w:asciiTheme="minorHAnsi" w:hAnsiTheme="minorHAnsi" w:cstheme="minorHAnsi"/>
          <w:sz w:val="20"/>
          <w:szCs w:val="20"/>
        </w:rPr>
        <w:t>Pri tem merilu se dodeljuje točke glede na število referenc članov projektne skupine, navedenih v OBR-6</w:t>
      </w:r>
      <w:r w:rsidR="00763370">
        <w:rPr>
          <w:rFonts w:asciiTheme="minorHAnsi" w:hAnsiTheme="minorHAnsi" w:cstheme="minorHAnsi"/>
          <w:sz w:val="20"/>
          <w:szCs w:val="20"/>
        </w:rPr>
        <w:t>A</w:t>
      </w:r>
      <w:r>
        <w:rPr>
          <w:rFonts w:asciiTheme="minorHAnsi" w:hAnsiTheme="minorHAnsi" w:cstheme="minorHAnsi"/>
          <w:sz w:val="20"/>
          <w:szCs w:val="20"/>
        </w:rPr>
        <w:t>. Referenca člana projektne skupine se navede vsaka posebeje na OBR-7</w:t>
      </w:r>
      <w:r w:rsidR="00763370">
        <w:rPr>
          <w:rFonts w:asciiTheme="minorHAnsi" w:hAnsiTheme="minorHAnsi" w:cstheme="minorHAnsi"/>
          <w:sz w:val="20"/>
          <w:szCs w:val="20"/>
        </w:rPr>
        <w:t>A</w:t>
      </w:r>
      <w:r>
        <w:rPr>
          <w:rFonts w:asciiTheme="minorHAnsi" w:hAnsiTheme="minorHAnsi" w:cstheme="minorHAnsi"/>
          <w:sz w:val="20"/>
          <w:szCs w:val="20"/>
        </w:rPr>
        <w:t>. V primeru, da bo ponudnik za isti referenčni posel predložil OBR-7</w:t>
      </w:r>
      <w:r w:rsidR="00763370">
        <w:rPr>
          <w:rFonts w:asciiTheme="minorHAnsi" w:hAnsiTheme="minorHAnsi" w:cstheme="minorHAnsi"/>
          <w:sz w:val="20"/>
          <w:szCs w:val="20"/>
        </w:rPr>
        <w:t>A</w:t>
      </w:r>
      <w:r>
        <w:rPr>
          <w:rFonts w:asciiTheme="minorHAnsi" w:hAnsiTheme="minorHAnsi" w:cstheme="minorHAnsi"/>
          <w:sz w:val="20"/>
          <w:szCs w:val="20"/>
        </w:rPr>
        <w:t xml:space="preserve"> za različne člane projektne skupine, bo naročnik tak referenčni posel upošteval enkrat.</w:t>
      </w:r>
    </w:p>
    <w:p w14:paraId="524C1799" w14:textId="79CECC0F" w:rsidR="00295FB9" w:rsidRDefault="00295FB9" w:rsidP="007D51F3">
      <w:pPr>
        <w:contextualSpacing/>
        <w:rPr>
          <w:rFonts w:asciiTheme="minorHAnsi" w:hAnsiTheme="minorHAnsi" w:cstheme="minorHAnsi"/>
          <w:sz w:val="20"/>
          <w:szCs w:val="20"/>
        </w:rPr>
      </w:pPr>
    </w:p>
    <w:p w14:paraId="0D7763F9" w14:textId="776911A3" w:rsidR="00295FB9" w:rsidRDefault="00295FB9" w:rsidP="007D51F3">
      <w:pPr>
        <w:contextualSpacing/>
        <w:rPr>
          <w:rFonts w:asciiTheme="minorHAnsi" w:hAnsiTheme="minorHAnsi" w:cstheme="minorHAnsi"/>
          <w:sz w:val="20"/>
          <w:szCs w:val="20"/>
        </w:rPr>
      </w:pPr>
      <w:r>
        <w:rPr>
          <w:rFonts w:asciiTheme="minorHAnsi" w:hAnsiTheme="minorHAnsi" w:cstheme="minorHAnsi"/>
          <w:sz w:val="20"/>
          <w:szCs w:val="20"/>
        </w:rPr>
        <w:t>Naročnik bo pri ocenjevanju tega merila upošteval reference iz spodnje tabele:</w:t>
      </w:r>
    </w:p>
    <w:p w14:paraId="14D68178" w14:textId="6D852DC9" w:rsidR="00295FB9" w:rsidRDefault="00295FB9" w:rsidP="007D51F3">
      <w:pPr>
        <w:contextualSpacing/>
        <w:rPr>
          <w:rFonts w:asciiTheme="minorHAnsi" w:hAnsiTheme="minorHAnsi" w:cstheme="minorHAnsi"/>
          <w:sz w:val="20"/>
          <w:szCs w:val="20"/>
        </w:rPr>
      </w:pPr>
    </w:p>
    <w:tbl>
      <w:tblPr>
        <w:tblStyle w:val="Tabelamrea"/>
        <w:tblW w:w="5000" w:type="pct"/>
        <w:tblLook w:val="04A0" w:firstRow="1" w:lastRow="0" w:firstColumn="1" w:lastColumn="0" w:noHBand="0" w:noVBand="1"/>
      </w:tblPr>
      <w:tblGrid>
        <w:gridCol w:w="4248"/>
        <w:gridCol w:w="4073"/>
        <w:gridCol w:w="598"/>
      </w:tblGrid>
      <w:tr w:rsidR="005B418A" w:rsidRPr="00905E24" w14:paraId="7CDD1F37" w14:textId="0597366B" w:rsidTr="005B418A">
        <w:tc>
          <w:tcPr>
            <w:tcW w:w="2381" w:type="pct"/>
            <w:shd w:val="clear" w:color="auto" w:fill="F2F2F2" w:themeFill="background1" w:themeFillShade="F2"/>
            <w:vAlign w:val="center"/>
          </w:tcPr>
          <w:p w14:paraId="01C92789" w14:textId="77777777" w:rsidR="005B418A" w:rsidRPr="00905E24" w:rsidRDefault="005B418A" w:rsidP="00797217">
            <w:pPr>
              <w:contextualSpacing/>
              <w:jc w:val="left"/>
              <w:rPr>
                <w:rFonts w:asciiTheme="minorHAnsi" w:hAnsiTheme="minorHAnsi" w:cstheme="minorHAnsi"/>
                <w:b/>
                <w:sz w:val="20"/>
                <w:szCs w:val="20"/>
              </w:rPr>
            </w:pPr>
            <w:r>
              <w:rPr>
                <w:rFonts w:asciiTheme="minorHAnsi" w:hAnsiTheme="minorHAnsi" w:cstheme="minorHAnsi"/>
                <w:b/>
                <w:sz w:val="20"/>
                <w:szCs w:val="20"/>
              </w:rPr>
              <w:t>Referenca</w:t>
            </w:r>
          </w:p>
        </w:tc>
        <w:tc>
          <w:tcPr>
            <w:tcW w:w="2283" w:type="pct"/>
            <w:shd w:val="clear" w:color="auto" w:fill="F2F2F2" w:themeFill="background1" w:themeFillShade="F2"/>
            <w:vAlign w:val="center"/>
          </w:tcPr>
          <w:p w14:paraId="1CFE65A6" w14:textId="77777777" w:rsidR="005B418A" w:rsidRPr="00905E24" w:rsidRDefault="005B418A" w:rsidP="00797217">
            <w:pPr>
              <w:contextualSpacing/>
              <w:jc w:val="left"/>
              <w:rPr>
                <w:rFonts w:asciiTheme="minorHAnsi" w:hAnsiTheme="minorHAnsi" w:cstheme="minorHAnsi"/>
                <w:b/>
                <w:sz w:val="20"/>
                <w:szCs w:val="20"/>
              </w:rPr>
            </w:pPr>
            <w:r w:rsidRPr="00905E24">
              <w:rPr>
                <w:rFonts w:asciiTheme="minorHAnsi" w:hAnsiTheme="minorHAnsi" w:cstheme="minorHAnsi"/>
                <w:b/>
                <w:sz w:val="20"/>
                <w:szCs w:val="20"/>
              </w:rPr>
              <w:t>Listine za dokazovanje izpolnjevanja referenc</w:t>
            </w:r>
          </w:p>
        </w:tc>
        <w:tc>
          <w:tcPr>
            <w:tcW w:w="335" w:type="pct"/>
            <w:shd w:val="clear" w:color="auto" w:fill="F2F2F2" w:themeFill="background1" w:themeFillShade="F2"/>
          </w:tcPr>
          <w:p w14:paraId="150F5E8C" w14:textId="05C33C95" w:rsidR="005B418A" w:rsidRPr="00905E24" w:rsidRDefault="005B418A" w:rsidP="00797217">
            <w:pPr>
              <w:contextualSpacing/>
              <w:jc w:val="left"/>
              <w:rPr>
                <w:rFonts w:asciiTheme="minorHAnsi" w:hAnsiTheme="minorHAnsi" w:cstheme="minorHAnsi"/>
                <w:b/>
                <w:sz w:val="20"/>
                <w:szCs w:val="20"/>
              </w:rPr>
            </w:pPr>
            <w:r>
              <w:rPr>
                <w:rFonts w:asciiTheme="minorHAnsi" w:hAnsiTheme="minorHAnsi" w:cstheme="minorHAnsi"/>
                <w:b/>
                <w:sz w:val="20"/>
                <w:szCs w:val="20"/>
              </w:rPr>
              <w:t>Utež</w:t>
            </w:r>
          </w:p>
        </w:tc>
      </w:tr>
      <w:tr w:rsidR="005B418A" w:rsidRPr="00905E24" w14:paraId="49B9DF9C" w14:textId="09AAD2C4" w:rsidTr="005B418A">
        <w:tc>
          <w:tcPr>
            <w:tcW w:w="2381" w:type="pct"/>
            <w:vAlign w:val="center"/>
          </w:tcPr>
          <w:p w14:paraId="4A036981" w14:textId="1D2DCE9E" w:rsidR="005B418A" w:rsidRPr="00905E24" w:rsidRDefault="005B418A" w:rsidP="005B418A">
            <w:pPr>
              <w:contextualSpacing/>
              <w:rPr>
                <w:rFonts w:asciiTheme="minorHAnsi" w:hAnsiTheme="minorHAnsi" w:cstheme="minorHAnsi"/>
                <w:sz w:val="20"/>
                <w:szCs w:val="20"/>
              </w:rPr>
            </w:pPr>
            <w:r w:rsidRPr="005B418A">
              <w:rPr>
                <w:rFonts w:asciiTheme="minorHAnsi" w:hAnsiTheme="minorHAnsi" w:cstheme="minorHAnsi"/>
                <w:b/>
                <w:sz w:val="20"/>
                <w:szCs w:val="20"/>
              </w:rPr>
              <w:t>A1:</w:t>
            </w:r>
            <w:r>
              <w:rPr>
                <w:rFonts w:asciiTheme="minorHAnsi" w:hAnsiTheme="minorHAnsi" w:cstheme="minorHAnsi"/>
                <w:sz w:val="20"/>
                <w:szCs w:val="20"/>
              </w:rPr>
              <w:t xml:space="preserve"> </w:t>
            </w:r>
            <w:r w:rsidRPr="00905E24">
              <w:rPr>
                <w:rFonts w:asciiTheme="minorHAnsi" w:hAnsiTheme="minorHAnsi" w:cstheme="minorHAnsi"/>
                <w:sz w:val="20"/>
                <w:szCs w:val="20"/>
              </w:rPr>
              <w:t xml:space="preserve">Član projektne skupine je v zadnjih </w:t>
            </w:r>
            <w:r>
              <w:rPr>
                <w:rFonts w:asciiTheme="minorHAnsi" w:hAnsiTheme="minorHAnsi" w:cstheme="minorHAnsi"/>
                <w:sz w:val="20"/>
                <w:szCs w:val="20"/>
              </w:rPr>
              <w:t>štirih (4</w:t>
            </w:r>
            <w:r w:rsidRPr="00905E24">
              <w:rPr>
                <w:rFonts w:asciiTheme="minorHAnsi" w:hAnsiTheme="minorHAnsi" w:cstheme="minorHAnsi"/>
                <w:sz w:val="20"/>
                <w:szCs w:val="20"/>
              </w:rPr>
              <w:t xml:space="preserve">) letih pred rokom za oddajo ponudb svetoval </w:t>
            </w:r>
            <w:r w:rsidRPr="00636021">
              <w:rPr>
                <w:rFonts w:asciiTheme="minorHAnsi" w:hAnsiTheme="minorHAnsi" w:cstheme="minorHAnsi"/>
                <w:b/>
                <w:sz w:val="20"/>
                <w:szCs w:val="20"/>
              </w:rPr>
              <w:t>regulatorju za elektronske komunikacije</w:t>
            </w:r>
            <w:r>
              <w:rPr>
                <w:rFonts w:asciiTheme="minorHAnsi" w:hAnsiTheme="minorHAnsi" w:cstheme="minorHAnsi"/>
                <w:sz w:val="20"/>
                <w:szCs w:val="20"/>
              </w:rPr>
              <w:t xml:space="preserve"> na projektu v povezavi z izvedbo </w:t>
            </w:r>
            <w:r w:rsidRPr="00636021">
              <w:rPr>
                <w:rFonts w:asciiTheme="minorHAnsi" w:hAnsiTheme="minorHAnsi" w:cstheme="minorHAnsi"/>
                <w:b/>
                <w:sz w:val="20"/>
                <w:szCs w:val="20"/>
              </w:rPr>
              <w:t>kompleksne elektronske dražbe za podelitev radijskih frekvenc</w:t>
            </w:r>
            <w:r>
              <w:rPr>
                <w:rFonts w:asciiTheme="minorHAnsi" w:hAnsiTheme="minorHAnsi" w:cstheme="minorHAnsi"/>
                <w:sz w:val="20"/>
                <w:szCs w:val="20"/>
              </w:rPr>
              <w:t xml:space="preserve">. Za kompleksno elektronsko dražbo se šteje dražba radiofrekvenčnega spektra, ki je vključevala več predmetov oziroma kategorij in več krogov. Projekt mora vključevati tudi </w:t>
            </w:r>
            <w:r w:rsidRPr="00636021">
              <w:rPr>
                <w:rFonts w:asciiTheme="minorHAnsi" w:hAnsiTheme="minorHAnsi" w:cstheme="minorHAnsi"/>
                <w:b/>
                <w:sz w:val="20"/>
                <w:szCs w:val="20"/>
              </w:rPr>
              <w:t>pripravo pravil dražbe</w:t>
            </w:r>
            <w:r>
              <w:rPr>
                <w:rFonts w:asciiTheme="minorHAnsi" w:hAnsiTheme="minorHAnsi" w:cstheme="minorHAnsi"/>
                <w:sz w:val="20"/>
                <w:szCs w:val="20"/>
              </w:rPr>
              <w:t>. Vrednost referenčnega posla mora biti vsaj 150.000 EUR brez DDV.</w:t>
            </w:r>
          </w:p>
        </w:tc>
        <w:tc>
          <w:tcPr>
            <w:tcW w:w="2283" w:type="pct"/>
            <w:vAlign w:val="center"/>
          </w:tcPr>
          <w:p w14:paraId="7FF362AF" w14:textId="35F3521A" w:rsidR="005B418A" w:rsidRPr="00636021" w:rsidRDefault="005B418A" w:rsidP="00797217">
            <w:pPr>
              <w:contextualSpacing/>
              <w:rPr>
                <w:rFonts w:asciiTheme="minorHAnsi" w:hAnsiTheme="minorHAnsi" w:cstheme="minorHAnsi"/>
                <w:sz w:val="20"/>
                <w:szCs w:val="20"/>
              </w:rPr>
            </w:pPr>
            <w:r w:rsidRPr="00636021">
              <w:rPr>
                <w:rFonts w:asciiTheme="minorHAnsi" w:hAnsiTheme="minorHAnsi" w:cstheme="minorHAnsi"/>
                <w:sz w:val="20"/>
                <w:szCs w:val="20"/>
              </w:rPr>
              <w:t>Referenčno potrdilo (OBR-7</w:t>
            </w:r>
            <w:r w:rsidR="003416CD">
              <w:rPr>
                <w:rFonts w:asciiTheme="minorHAnsi" w:hAnsiTheme="minorHAnsi" w:cstheme="minorHAnsi"/>
                <w:sz w:val="20"/>
                <w:szCs w:val="20"/>
              </w:rPr>
              <w:t>A</w:t>
            </w:r>
            <w:r w:rsidRPr="00636021">
              <w:rPr>
                <w:rFonts w:asciiTheme="minorHAnsi" w:hAnsiTheme="minorHAnsi" w:cstheme="minorHAnsi"/>
                <w:sz w:val="20"/>
                <w:szCs w:val="20"/>
              </w:rPr>
              <w:t>), iz katerega so razvidni:</w:t>
            </w:r>
          </w:p>
          <w:p w14:paraId="371DD833" w14:textId="77777777" w:rsidR="005B418A" w:rsidRPr="00905E24" w:rsidRDefault="005B418A" w:rsidP="00295FB9">
            <w:pPr>
              <w:numPr>
                <w:ilvl w:val="0"/>
                <w:numId w:val="13"/>
              </w:numPr>
              <w:contextualSpacing/>
              <w:rPr>
                <w:rFonts w:asciiTheme="minorHAnsi" w:hAnsiTheme="minorHAnsi" w:cstheme="minorHAnsi"/>
                <w:bCs/>
                <w:sz w:val="20"/>
                <w:szCs w:val="20"/>
              </w:rPr>
            </w:pPr>
            <w:r w:rsidRPr="00636021">
              <w:rPr>
                <w:rFonts w:asciiTheme="minorHAnsi" w:hAnsiTheme="minorHAnsi" w:cstheme="minorHAnsi"/>
                <w:bCs/>
                <w:sz w:val="20"/>
                <w:szCs w:val="20"/>
              </w:rPr>
              <w:t>ime in priimek člana projektne</w:t>
            </w:r>
            <w:r w:rsidRPr="00905E24">
              <w:rPr>
                <w:rFonts w:asciiTheme="minorHAnsi" w:hAnsiTheme="minorHAnsi" w:cstheme="minorHAnsi"/>
                <w:bCs/>
                <w:sz w:val="20"/>
                <w:szCs w:val="20"/>
              </w:rPr>
              <w:t xml:space="preserve"> skupine,</w:t>
            </w:r>
          </w:p>
          <w:p w14:paraId="0EFBE37D" w14:textId="77777777" w:rsidR="005B418A" w:rsidRPr="00905E24" w:rsidRDefault="005B418A" w:rsidP="00295FB9">
            <w:pPr>
              <w:numPr>
                <w:ilvl w:val="0"/>
                <w:numId w:val="13"/>
              </w:numPr>
              <w:contextualSpacing/>
              <w:rPr>
                <w:rFonts w:asciiTheme="minorHAnsi" w:hAnsiTheme="minorHAnsi" w:cstheme="minorHAnsi"/>
                <w:bCs/>
                <w:sz w:val="20"/>
                <w:szCs w:val="20"/>
              </w:rPr>
            </w:pPr>
            <w:r w:rsidRPr="00905E24">
              <w:rPr>
                <w:rFonts w:asciiTheme="minorHAnsi" w:hAnsiTheme="minorHAnsi" w:cstheme="minorHAnsi"/>
                <w:bCs/>
                <w:sz w:val="20"/>
                <w:szCs w:val="20"/>
              </w:rPr>
              <w:t>predmet naročila,</w:t>
            </w:r>
          </w:p>
          <w:p w14:paraId="7052E668" w14:textId="0F34B81A" w:rsidR="005B418A" w:rsidRDefault="005B418A" w:rsidP="00295FB9">
            <w:pPr>
              <w:numPr>
                <w:ilvl w:val="0"/>
                <w:numId w:val="13"/>
              </w:numPr>
              <w:contextualSpacing/>
              <w:rPr>
                <w:rFonts w:asciiTheme="minorHAnsi" w:hAnsiTheme="minorHAnsi" w:cstheme="minorHAnsi"/>
                <w:bCs/>
                <w:sz w:val="20"/>
                <w:szCs w:val="20"/>
              </w:rPr>
            </w:pPr>
            <w:r w:rsidRPr="00905E24">
              <w:rPr>
                <w:rFonts w:asciiTheme="minorHAnsi" w:hAnsiTheme="minorHAnsi" w:cstheme="minorHAnsi"/>
                <w:bCs/>
                <w:sz w:val="20"/>
                <w:szCs w:val="20"/>
              </w:rPr>
              <w:t>opis predmeta naročila,</w:t>
            </w:r>
          </w:p>
          <w:p w14:paraId="74876AB3" w14:textId="3066EBA1" w:rsidR="00FF72C7" w:rsidRPr="00905E24" w:rsidRDefault="00FF72C7" w:rsidP="00295FB9">
            <w:pPr>
              <w:numPr>
                <w:ilvl w:val="0"/>
                <w:numId w:val="13"/>
              </w:numPr>
              <w:contextualSpacing/>
              <w:rPr>
                <w:rFonts w:asciiTheme="minorHAnsi" w:hAnsiTheme="minorHAnsi" w:cstheme="minorHAnsi"/>
                <w:bCs/>
                <w:sz w:val="20"/>
                <w:szCs w:val="20"/>
              </w:rPr>
            </w:pPr>
            <w:r>
              <w:rPr>
                <w:rFonts w:asciiTheme="minorHAnsi" w:hAnsiTheme="minorHAnsi" w:cstheme="minorHAnsi"/>
                <w:bCs/>
                <w:sz w:val="20"/>
                <w:szCs w:val="20"/>
              </w:rPr>
              <w:t>vrednost naročila,</w:t>
            </w:r>
          </w:p>
          <w:p w14:paraId="375E263B" w14:textId="77777777" w:rsidR="005B418A" w:rsidRPr="00905E24" w:rsidRDefault="005B418A" w:rsidP="00295FB9">
            <w:pPr>
              <w:numPr>
                <w:ilvl w:val="0"/>
                <w:numId w:val="13"/>
              </w:numPr>
              <w:contextualSpacing/>
              <w:rPr>
                <w:rFonts w:asciiTheme="minorHAnsi" w:hAnsiTheme="minorHAnsi" w:cstheme="minorHAnsi"/>
                <w:bCs/>
                <w:sz w:val="20"/>
                <w:szCs w:val="20"/>
              </w:rPr>
            </w:pPr>
            <w:r w:rsidRPr="00905E24">
              <w:rPr>
                <w:rFonts w:asciiTheme="minorHAnsi" w:hAnsiTheme="minorHAnsi" w:cstheme="minorHAnsi"/>
                <w:bCs/>
                <w:sz w:val="20"/>
                <w:szCs w:val="20"/>
              </w:rPr>
              <w:t>naziv naročnika,</w:t>
            </w:r>
          </w:p>
          <w:p w14:paraId="31ED886A" w14:textId="77777777" w:rsidR="005B418A" w:rsidRPr="00905E24" w:rsidRDefault="005B418A" w:rsidP="00295FB9">
            <w:pPr>
              <w:numPr>
                <w:ilvl w:val="0"/>
                <w:numId w:val="13"/>
              </w:numPr>
              <w:contextualSpacing/>
              <w:rPr>
                <w:rFonts w:asciiTheme="minorHAnsi" w:hAnsiTheme="minorHAnsi" w:cstheme="minorHAnsi"/>
                <w:bCs/>
                <w:sz w:val="20"/>
                <w:szCs w:val="20"/>
              </w:rPr>
            </w:pPr>
            <w:r w:rsidRPr="00905E24">
              <w:rPr>
                <w:rFonts w:asciiTheme="minorHAnsi" w:hAnsiTheme="minorHAnsi" w:cstheme="minorHAnsi"/>
                <w:bCs/>
                <w:sz w:val="20"/>
                <w:szCs w:val="20"/>
              </w:rPr>
              <w:t>datum začetka in končanja posla,</w:t>
            </w:r>
          </w:p>
          <w:p w14:paraId="00972254" w14:textId="77777777" w:rsidR="005B418A" w:rsidRPr="00905E24" w:rsidRDefault="005B418A" w:rsidP="00295FB9">
            <w:pPr>
              <w:numPr>
                <w:ilvl w:val="0"/>
                <w:numId w:val="13"/>
              </w:numPr>
              <w:contextualSpacing/>
              <w:rPr>
                <w:rFonts w:asciiTheme="minorHAnsi" w:hAnsiTheme="minorHAnsi" w:cstheme="minorHAnsi"/>
                <w:bCs/>
                <w:sz w:val="20"/>
                <w:szCs w:val="20"/>
              </w:rPr>
            </w:pPr>
            <w:r w:rsidRPr="00905E24">
              <w:rPr>
                <w:rFonts w:asciiTheme="minorHAnsi" w:hAnsiTheme="minorHAnsi" w:cstheme="minorHAnsi"/>
                <w:bCs/>
                <w:sz w:val="20"/>
                <w:szCs w:val="20"/>
              </w:rPr>
              <w:t>kontaktna oseba pri naročniku ter njegovi kontaktni podatki.</w:t>
            </w:r>
          </w:p>
          <w:p w14:paraId="410C9F7F" w14:textId="77777777" w:rsidR="005B418A" w:rsidRPr="00905E24" w:rsidRDefault="005B418A" w:rsidP="00797217">
            <w:pPr>
              <w:contextualSpacing/>
              <w:rPr>
                <w:rFonts w:asciiTheme="minorHAnsi" w:hAnsiTheme="minorHAnsi" w:cstheme="minorHAnsi"/>
                <w:sz w:val="20"/>
                <w:szCs w:val="20"/>
              </w:rPr>
            </w:pPr>
          </w:p>
          <w:p w14:paraId="1C4FA0B5" w14:textId="77777777" w:rsidR="005B418A" w:rsidRPr="00905E24" w:rsidRDefault="005B418A" w:rsidP="00797217">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Ponudnik naj označi (z oznako reference iz levega stolpca), za katero referenco prilaga predmetno referenčno potrdilo. </w:t>
            </w:r>
          </w:p>
        </w:tc>
        <w:tc>
          <w:tcPr>
            <w:tcW w:w="335" w:type="pct"/>
            <w:vAlign w:val="center"/>
          </w:tcPr>
          <w:p w14:paraId="79645BA0" w14:textId="2A961DE1" w:rsidR="005B418A" w:rsidRPr="00636021" w:rsidRDefault="003416CD" w:rsidP="005B418A">
            <w:pPr>
              <w:contextualSpacing/>
              <w:jc w:val="center"/>
              <w:rPr>
                <w:rFonts w:asciiTheme="minorHAnsi" w:hAnsiTheme="minorHAnsi" w:cstheme="minorHAnsi"/>
                <w:sz w:val="20"/>
                <w:szCs w:val="20"/>
              </w:rPr>
            </w:pPr>
            <w:r>
              <w:rPr>
                <w:rFonts w:asciiTheme="minorHAnsi" w:hAnsiTheme="minorHAnsi" w:cstheme="minorHAnsi"/>
                <w:sz w:val="20"/>
                <w:szCs w:val="20"/>
              </w:rPr>
              <w:t>4</w:t>
            </w:r>
          </w:p>
        </w:tc>
      </w:tr>
    </w:tbl>
    <w:p w14:paraId="063DA89F" w14:textId="77777777" w:rsidR="003416CD" w:rsidRDefault="003416CD">
      <w:r>
        <w:br w:type="page"/>
      </w:r>
    </w:p>
    <w:tbl>
      <w:tblPr>
        <w:tblStyle w:val="Tabelamrea"/>
        <w:tblW w:w="5000" w:type="pct"/>
        <w:tblLook w:val="04A0" w:firstRow="1" w:lastRow="0" w:firstColumn="1" w:lastColumn="0" w:noHBand="0" w:noVBand="1"/>
      </w:tblPr>
      <w:tblGrid>
        <w:gridCol w:w="4248"/>
        <w:gridCol w:w="4073"/>
        <w:gridCol w:w="598"/>
      </w:tblGrid>
      <w:tr w:rsidR="005B418A" w:rsidRPr="00905E24" w14:paraId="167FF647" w14:textId="77777777" w:rsidTr="005B418A">
        <w:tc>
          <w:tcPr>
            <w:tcW w:w="2381" w:type="pct"/>
            <w:vAlign w:val="center"/>
          </w:tcPr>
          <w:p w14:paraId="5D388610" w14:textId="2F4B97B8" w:rsidR="005B418A" w:rsidRDefault="005B418A" w:rsidP="0022741F">
            <w:pPr>
              <w:contextualSpacing/>
              <w:rPr>
                <w:rFonts w:asciiTheme="minorHAnsi" w:hAnsiTheme="minorHAnsi" w:cstheme="minorHAnsi"/>
                <w:sz w:val="20"/>
                <w:szCs w:val="20"/>
              </w:rPr>
            </w:pPr>
            <w:r w:rsidRPr="005B418A">
              <w:rPr>
                <w:rFonts w:asciiTheme="minorHAnsi" w:hAnsiTheme="minorHAnsi" w:cstheme="minorHAnsi"/>
                <w:b/>
                <w:sz w:val="20"/>
                <w:szCs w:val="20"/>
              </w:rPr>
              <w:lastRenderedPageBreak/>
              <w:t>A2:</w:t>
            </w:r>
            <w:r>
              <w:rPr>
                <w:rFonts w:asciiTheme="minorHAnsi" w:hAnsiTheme="minorHAnsi" w:cstheme="minorHAnsi"/>
                <w:sz w:val="20"/>
                <w:szCs w:val="20"/>
              </w:rPr>
              <w:t xml:space="preserve"> Član projektne skupine je v zadnjih štirih (4) letih pred rokom za oddajo ponudb svetoval </w:t>
            </w:r>
            <w:r w:rsidRPr="005B418A">
              <w:rPr>
                <w:rFonts w:asciiTheme="minorHAnsi" w:hAnsiTheme="minorHAnsi" w:cstheme="minorHAnsi"/>
                <w:b/>
                <w:sz w:val="20"/>
                <w:szCs w:val="20"/>
              </w:rPr>
              <w:t>regulatorju za elektronske komunikacije</w:t>
            </w:r>
            <w:r>
              <w:rPr>
                <w:rFonts w:asciiTheme="minorHAnsi" w:hAnsiTheme="minorHAnsi" w:cstheme="minorHAnsi"/>
                <w:sz w:val="20"/>
                <w:szCs w:val="20"/>
              </w:rPr>
              <w:t xml:space="preserve"> na projektu v povezavi s </w:t>
            </w:r>
            <w:r w:rsidRPr="005B418A">
              <w:rPr>
                <w:rFonts w:asciiTheme="minorHAnsi" w:hAnsiTheme="minorHAnsi" w:cstheme="minorHAnsi"/>
                <w:b/>
                <w:sz w:val="20"/>
                <w:szCs w:val="20"/>
              </w:rPr>
              <w:t>podelitvijo radijskih frekvenc</w:t>
            </w:r>
            <w:r w:rsidR="00CB5497">
              <w:rPr>
                <w:rFonts w:asciiTheme="minorHAnsi" w:hAnsiTheme="minorHAnsi" w:cstheme="minorHAnsi"/>
                <w:sz w:val="20"/>
                <w:szCs w:val="20"/>
              </w:rPr>
              <w:t xml:space="preserve"> v radiofrekvenčnih pasovih</w:t>
            </w:r>
            <w:r>
              <w:rPr>
                <w:rFonts w:asciiTheme="minorHAnsi" w:hAnsiTheme="minorHAnsi" w:cstheme="minorHAnsi"/>
                <w:sz w:val="20"/>
                <w:szCs w:val="20"/>
              </w:rPr>
              <w:t xml:space="preserve"> </w:t>
            </w:r>
            <w:r w:rsidR="0022741F" w:rsidRPr="005B418A">
              <w:rPr>
                <w:rFonts w:asciiTheme="minorHAnsi" w:hAnsiTheme="minorHAnsi" w:cstheme="minorHAnsi"/>
                <w:b/>
                <w:sz w:val="20"/>
                <w:szCs w:val="20"/>
              </w:rPr>
              <w:t xml:space="preserve">1500 MHz </w:t>
            </w:r>
            <w:r w:rsidR="0022741F">
              <w:rPr>
                <w:rFonts w:asciiTheme="minorHAnsi" w:hAnsiTheme="minorHAnsi" w:cstheme="minorHAnsi"/>
                <w:b/>
                <w:sz w:val="20"/>
                <w:szCs w:val="20"/>
              </w:rPr>
              <w:t xml:space="preserve">in/ali </w:t>
            </w:r>
            <w:r w:rsidRPr="005B418A">
              <w:rPr>
                <w:rFonts w:asciiTheme="minorHAnsi" w:hAnsiTheme="minorHAnsi" w:cstheme="minorHAnsi"/>
                <w:b/>
                <w:sz w:val="20"/>
                <w:szCs w:val="20"/>
              </w:rPr>
              <w:t>2100 MHz in/ali 2300 MHz in/ali 3600 MHz in/ali 26 GHz</w:t>
            </w:r>
            <w:r>
              <w:rPr>
                <w:rFonts w:asciiTheme="minorHAnsi" w:hAnsiTheme="minorHAnsi" w:cstheme="minorHAnsi"/>
                <w:sz w:val="20"/>
                <w:szCs w:val="20"/>
              </w:rPr>
              <w:t>. Vrednost referenčnega posla mora biti vsaj 50.000 EUR brez DDV.</w:t>
            </w:r>
          </w:p>
          <w:p w14:paraId="18CB6C95" w14:textId="77777777" w:rsidR="003416CD" w:rsidRDefault="003416CD" w:rsidP="0022741F">
            <w:pPr>
              <w:contextualSpacing/>
              <w:rPr>
                <w:rFonts w:asciiTheme="minorHAnsi" w:hAnsiTheme="minorHAnsi" w:cstheme="minorHAnsi"/>
                <w:sz w:val="20"/>
                <w:szCs w:val="20"/>
              </w:rPr>
            </w:pPr>
          </w:p>
          <w:p w14:paraId="41EDE349" w14:textId="1E8A8D12" w:rsidR="003416CD" w:rsidRPr="003416CD" w:rsidRDefault="003416CD" w:rsidP="003416CD">
            <w:pPr>
              <w:contextualSpacing/>
              <w:rPr>
                <w:rFonts w:asciiTheme="minorHAnsi" w:hAnsiTheme="minorHAnsi" w:cstheme="minorHAnsi"/>
                <w:i/>
                <w:sz w:val="20"/>
                <w:szCs w:val="20"/>
              </w:rPr>
            </w:pPr>
            <w:r w:rsidRPr="003416CD">
              <w:rPr>
                <w:rFonts w:asciiTheme="minorHAnsi" w:hAnsiTheme="minorHAnsi" w:cstheme="minorHAnsi"/>
                <w:i/>
                <w:sz w:val="20"/>
                <w:szCs w:val="20"/>
              </w:rPr>
              <w:t>Primer: Član projektne skupine je</w:t>
            </w:r>
            <w:r>
              <w:rPr>
                <w:rFonts w:asciiTheme="minorHAnsi" w:hAnsiTheme="minorHAnsi" w:cstheme="minorHAnsi"/>
                <w:i/>
                <w:sz w:val="20"/>
                <w:szCs w:val="20"/>
              </w:rPr>
              <w:t xml:space="preserve"> v okviru enega projekta</w:t>
            </w:r>
            <w:r w:rsidRPr="003416CD">
              <w:rPr>
                <w:rFonts w:asciiTheme="minorHAnsi" w:hAnsiTheme="minorHAnsi" w:cstheme="minorHAnsi"/>
                <w:i/>
                <w:sz w:val="20"/>
                <w:szCs w:val="20"/>
              </w:rPr>
              <w:t xml:space="preserve"> svetoval regulatorju za elektronske komunikacije v povezavi s podelitvijo radij</w:t>
            </w:r>
            <w:r w:rsidR="00CB5497">
              <w:rPr>
                <w:rFonts w:asciiTheme="minorHAnsi" w:hAnsiTheme="minorHAnsi" w:cstheme="minorHAnsi"/>
                <w:i/>
                <w:sz w:val="20"/>
                <w:szCs w:val="20"/>
              </w:rPr>
              <w:t>skih frekvenc v radiofrekvenčnih pasovih</w:t>
            </w:r>
            <w:r w:rsidRPr="003416CD">
              <w:rPr>
                <w:rFonts w:asciiTheme="minorHAnsi" w:hAnsiTheme="minorHAnsi" w:cstheme="minorHAnsi"/>
                <w:i/>
                <w:sz w:val="20"/>
                <w:szCs w:val="20"/>
              </w:rPr>
              <w:t xml:space="preserve"> 1500 MHz in 2100 MHz. Naročnik bo </w:t>
            </w:r>
            <w:r>
              <w:rPr>
                <w:rFonts w:asciiTheme="minorHAnsi" w:hAnsiTheme="minorHAnsi" w:cstheme="minorHAnsi"/>
                <w:i/>
                <w:sz w:val="20"/>
                <w:szCs w:val="20"/>
              </w:rPr>
              <w:t xml:space="preserve">v takem primeru </w:t>
            </w:r>
            <w:r w:rsidRPr="003416CD">
              <w:rPr>
                <w:rFonts w:asciiTheme="minorHAnsi" w:hAnsiTheme="minorHAnsi" w:cstheme="minorHAnsi"/>
                <w:i/>
                <w:sz w:val="20"/>
                <w:szCs w:val="20"/>
              </w:rPr>
              <w:t>upošteval dve referenci (eno za 1500 MHz in eno za 2100 MHz radiofrekvenčni pas).</w:t>
            </w:r>
            <w:r>
              <w:rPr>
                <w:rFonts w:asciiTheme="minorHAnsi" w:hAnsiTheme="minorHAnsi" w:cstheme="minorHAnsi"/>
                <w:i/>
                <w:sz w:val="20"/>
                <w:szCs w:val="20"/>
              </w:rPr>
              <w:t xml:space="preserve"> V navedenem primeru se za ustrezno vrednost referenčnega posla šteje vsaj 50.000 EUR brez DDV. </w:t>
            </w:r>
          </w:p>
        </w:tc>
        <w:tc>
          <w:tcPr>
            <w:tcW w:w="2283" w:type="pct"/>
            <w:vAlign w:val="center"/>
          </w:tcPr>
          <w:p w14:paraId="1D990DBE" w14:textId="55F3C1A8" w:rsidR="005B418A" w:rsidRPr="00636021" w:rsidRDefault="005B418A" w:rsidP="005B418A">
            <w:pPr>
              <w:contextualSpacing/>
              <w:rPr>
                <w:rFonts w:asciiTheme="minorHAnsi" w:hAnsiTheme="minorHAnsi" w:cstheme="minorHAnsi"/>
                <w:sz w:val="20"/>
                <w:szCs w:val="20"/>
              </w:rPr>
            </w:pPr>
            <w:r w:rsidRPr="00636021">
              <w:rPr>
                <w:rFonts w:asciiTheme="minorHAnsi" w:hAnsiTheme="minorHAnsi" w:cstheme="minorHAnsi"/>
                <w:sz w:val="20"/>
                <w:szCs w:val="20"/>
              </w:rPr>
              <w:t>Referenčno potrdilo (OBR-7</w:t>
            </w:r>
            <w:r w:rsidR="003416CD">
              <w:rPr>
                <w:rFonts w:asciiTheme="minorHAnsi" w:hAnsiTheme="minorHAnsi" w:cstheme="minorHAnsi"/>
                <w:sz w:val="20"/>
                <w:szCs w:val="20"/>
              </w:rPr>
              <w:t>A</w:t>
            </w:r>
            <w:r w:rsidRPr="00636021">
              <w:rPr>
                <w:rFonts w:asciiTheme="minorHAnsi" w:hAnsiTheme="minorHAnsi" w:cstheme="minorHAnsi"/>
                <w:sz w:val="20"/>
                <w:szCs w:val="20"/>
              </w:rPr>
              <w:t>), iz katerega so razvidni:</w:t>
            </w:r>
          </w:p>
          <w:p w14:paraId="13B0E62D" w14:textId="77777777" w:rsidR="005B418A" w:rsidRPr="00905E24" w:rsidRDefault="005B418A" w:rsidP="005B418A">
            <w:pPr>
              <w:numPr>
                <w:ilvl w:val="0"/>
                <w:numId w:val="13"/>
              </w:numPr>
              <w:contextualSpacing/>
              <w:rPr>
                <w:rFonts w:asciiTheme="minorHAnsi" w:hAnsiTheme="minorHAnsi" w:cstheme="minorHAnsi"/>
                <w:bCs/>
                <w:sz w:val="20"/>
                <w:szCs w:val="20"/>
              </w:rPr>
            </w:pPr>
            <w:r w:rsidRPr="00636021">
              <w:rPr>
                <w:rFonts w:asciiTheme="minorHAnsi" w:hAnsiTheme="minorHAnsi" w:cstheme="minorHAnsi"/>
                <w:bCs/>
                <w:sz w:val="20"/>
                <w:szCs w:val="20"/>
              </w:rPr>
              <w:t>ime in priimek člana projektne</w:t>
            </w:r>
            <w:r w:rsidRPr="00905E24">
              <w:rPr>
                <w:rFonts w:asciiTheme="minorHAnsi" w:hAnsiTheme="minorHAnsi" w:cstheme="minorHAnsi"/>
                <w:bCs/>
                <w:sz w:val="20"/>
                <w:szCs w:val="20"/>
              </w:rPr>
              <w:t xml:space="preserve"> skupine,</w:t>
            </w:r>
          </w:p>
          <w:p w14:paraId="047B1003" w14:textId="77777777" w:rsidR="005B418A" w:rsidRPr="00905E24" w:rsidRDefault="005B418A" w:rsidP="005B418A">
            <w:pPr>
              <w:numPr>
                <w:ilvl w:val="0"/>
                <w:numId w:val="13"/>
              </w:numPr>
              <w:contextualSpacing/>
              <w:rPr>
                <w:rFonts w:asciiTheme="minorHAnsi" w:hAnsiTheme="minorHAnsi" w:cstheme="minorHAnsi"/>
                <w:bCs/>
                <w:sz w:val="20"/>
                <w:szCs w:val="20"/>
              </w:rPr>
            </w:pPr>
            <w:r w:rsidRPr="00905E24">
              <w:rPr>
                <w:rFonts w:asciiTheme="minorHAnsi" w:hAnsiTheme="minorHAnsi" w:cstheme="minorHAnsi"/>
                <w:bCs/>
                <w:sz w:val="20"/>
                <w:szCs w:val="20"/>
              </w:rPr>
              <w:t>predmet naročila,</w:t>
            </w:r>
          </w:p>
          <w:p w14:paraId="0021F765" w14:textId="1BAB5ACC" w:rsidR="005B418A" w:rsidRDefault="005B418A" w:rsidP="005B418A">
            <w:pPr>
              <w:numPr>
                <w:ilvl w:val="0"/>
                <w:numId w:val="13"/>
              </w:numPr>
              <w:contextualSpacing/>
              <w:rPr>
                <w:rFonts w:asciiTheme="minorHAnsi" w:hAnsiTheme="minorHAnsi" w:cstheme="minorHAnsi"/>
                <w:bCs/>
                <w:sz w:val="20"/>
                <w:szCs w:val="20"/>
              </w:rPr>
            </w:pPr>
            <w:r w:rsidRPr="00905E24">
              <w:rPr>
                <w:rFonts w:asciiTheme="minorHAnsi" w:hAnsiTheme="minorHAnsi" w:cstheme="minorHAnsi"/>
                <w:bCs/>
                <w:sz w:val="20"/>
                <w:szCs w:val="20"/>
              </w:rPr>
              <w:t>opis predmeta naročila,</w:t>
            </w:r>
          </w:p>
          <w:p w14:paraId="17C6F651" w14:textId="74081733" w:rsidR="00FF72C7" w:rsidRPr="00905E24" w:rsidRDefault="00FF72C7" w:rsidP="005B418A">
            <w:pPr>
              <w:numPr>
                <w:ilvl w:val="0"/>
                <w:numId w:val="13"/>
              </w:numPr>
              <w:contextualSpacing/>
              <w:rPr>
                <w:rFonts w:asciiTheme="minorHAnsi" w:hAnsiTheme="minorHAnsi" w:cstheme="minorHAnsi"/>
                <w:bCs/>
                <w:sz w:val="20"/>
                <w:szCs w:val="20"/>
              </w:rPr>
            </w:pPr>
            <w:r>
              <w:rPr>
                <w:rFonts w:asciiTheme="minorHAnsi" w:hAnsiTheme="minorHAnsi" w:cstheme="minorHAnsi"/>
                <w:bCs/>
                <w:sz w:val="20"/>
                <w:szCs w:val="20"/>
              </w:rPr>
              <w:t>vrednost naročila,</w:t>
            </w:r>
          </w:p>
          <w:p w14:paraId="321C88ED" w14:textId="77777777" w:rsidR="005B418A" w:rsidRPr="00905E24" w:rsidRDefault="005B418A" w:rsidP="005B418A">
            <w:pPr>
              <w:numPr>
                <w:ilvl w:val="0"/>
                <w:numId w:val="13"/>
              </w:numPr>
              <w:contextualSpacing/>
              <w:rPr>
                <w:rFonts w:asciiTheme="minorHAnsi" w:hAnsiTheme="minorHAnsi" w:cstheme="minorHAnsi"/>
                <w:bCs/>
                <w:sz w:val="20"/>
                <w:szCs w:val="20"/>
              </w:rPr>
            </w:pPr>
            <w:r w:rsidRPr="00905E24">
              <w:rPr>
                <w:rFonts w:asciiTheme="minorHAnsi" w:hAnsiTheme="minorHAnsi" w:cstheme="minorHAnsi"/>
                <w:bCs/>
                <w:sz w:val="20"/>
                <w:szCs w:val="20"/>
              </w:rPr>
              <w:t>naziv naročnika,</w:t>
            </w:r>
          </w:p>
          <w:p w14:paraId="0BBDBE86" w14:textId="77777777" w:rsidR="005B418A" w:rsidRPr="00905E24" w:rsidRDefault="005B418A" w:rsidP="005B418A">
            <w:pPr>
              <w:numPr>
                <w:ilvl w:val="0"/>
                <w:numId w:val="13"/>
              </w:numPr>
              <w:contextualSpacing/>
              <w:rPr>
                <w:rFonts w:asciiTheme="minorHAnsi" w:hAnsiTheme="minorHAnsi" w:cstheme="minorHAnsi"/>
                <w:bCs/>
                <w:sz w:val="20"/>
                <w:szCs w:val="20"/>
              </w:rPr>
            </w:pPr>
            <w:r w:rsidRPr="00905E24">
              <w:rPr>
                <w:rFonts w:asciiTheme="minorHAnsi" w:hAnsiTheme="minorHAnsi" w:cstheme="minorHAnsi"/>
                <w:bCs/>
                <w:sz w:val="20"/>
                <w:szCs w:val="20"/>
              </w:rPr>
              <w:t>datum začetka in končanja posla,</w:t>
            </w:r>
          </w:p>
          <w:p w14:paraId="0942D50D" w14:textId="77777777" w:rsidR="005B418A" w:rsidRPr="00905E24" w:rsidRDefault="005B418A" w:rsidP="005B418A">
            <w:pPr>
              <w:numPr>
                <w:ilvl w:val="0"/>
                <w:numId w:val="13"/>
              </w:numPr>
              <w:contextualSpacing/>
              <w:rPr>
                <w:rFonts w:asciiTheme="minorHAnsi" w:hAnsiTheme="minorHAnsi" w:cstheme="minorHAnsi"/>
                <w:bCs/>
                <w:sz w:val="20"/>
                <w:szCs w:val="20"/>
              </w:rPr>
            </w:pPr>
            <w:r w:rsidRPr="00905E24">
              <w:rPr>
                <w:rFonts w:asciiTheme="minorHAnsi" w:hAnsiTheme="minorHAnsi" w:cstheme="minorHAnsi"/>
                <w:bCs/>
                <w:sz w:val="20"/>
                <w:szCs w:val="20"/>
              </w:rPr>
              <w:t>kontaktna oseba pri naročniku ter njegovi kontaktni podatki.</w:t>
            </w:r>
          </w:p>
          <w:p w14:paraId="63F41A4E" w14:textId="77777777" w:rsidR="005B418A" w:rsidRPr="00905E24" w:rsidRDefault="005B418A" w:rsidP="005B418A">
            <w:pPr>
              <w:contextualSpacing/>
              <w:rPr>
                <w:rFonts w:asciiTheme="minorHAnsi" w:hAnsiTheme="minorHAnsi" w:cstheme="minorHAnsi"/>
                <w:sz w:val="20"/>
                <w:szCs w:val="20"/>
              </w:rPr>
            </w:pPr>
          </w:p>
          <w:p w14:paraId="5E3551B1" w14:textId="26A20039" w:rsidR="005B418A" w:rsidRPr="00636021" w:rsidRDefault="005B418A" w:rsidP="005B418A">
            <w:pPr>
              <w:contextualSpacing/>
              <w:rPr>
                <w:rFonts w:asciiTheme="minorHAnsi" w:hAnsiTheme="minorHAnsi" w:cstheme="minorHAnsi"/>
                <w:sz w:val="20"/>
                <w:szCs w:val="20"/>
              </w:rPr>
            </w:pPr>
            <w:r w:rsidRPr="00905E24">
              <w:rPr>
                <w:rFonts w:asciiTheme="minorHAnsi" w:hAnsiTheme="minorHAnsi" w:cstheme="minorHAnsi"/>
                <w:sz w:val="20"/>
                <w:szCs w:val="20"/>
              </w:rPr>
              <w:t>Ponudnik naj označi (z oznako reference iz levega stolpca), za katero referenco prilaga predmetno referenčno potrdilo.</w:t>
            </w:r>
          </w:p>
        </w:tc>
        <w:tc>
          <w:tcPr>
            <w:tcW w:w="335" w:type="pct"/>
            <w:vAlign w:val="center"/>
          </w:tcPr>
          <w:p w14:paraId="3E8BDBE7" w14:textId="72F19332" w:rsidR="005B418A" w:rsidRPr="00636021" w:rsidRDefault="00B256C8" w:rsidP="005B418A">
            <w:pPr>
              <w:contextualSpacing/>
              <w:jc w:val="center"/>
              <w:rPr>
                <w:rFonts w:asciiTheme="minorHAnsi" w:hAnsiTheme="minorHAnsi" w:cstheme="minorHAnsi"/>
                <w:sz w:val="20"/>
                <w:szCs w:val="20"/>
              </w:rPr>
            </w:pPr>
            <w:r>
              <w:rPr>
                <w:rFonts w:asciiTheme="minorHAnsi" w:hAnsiTheme="minorHAnsi" w:cstheme="minorHAnsi"/>
                <w:sz w:val="20"/>
                <w:szCs w:val="20"/>
              </w:rPr>
              <w:t>1</w:t>
            </w:r>
          </w:p>
        </w:tc>
      </w:tr>
    </w:tbl>
    <w:p w14:paraId="6FACE8EA" w14:textId="77777777" w:rsidR="005B418A" w:rsidRDefault="005B418A" w:rsidP="007D51F3">
      <w:pPr>
        <w:contextualSpacing/>
        <w:rPr>
          <w:rFonts w:asciiTheme="minorHAnsi" w:hAnsiTheme="minorHAnsi" w:cstheme="minorHAnsi"/>
          <w:sz w:val="20"/>
          <w:szCs w:val="20"/>
        </w:rPr>
      </w:pPr>
    </w:p>
    <w:p w14:paraId="3A5374DB" w14:textId="6A5BBF88" w:rsidR="005B418A" w:rsidRDefault="00636021" w:rsidP="007D51F3">
      <w:pPr>
        <w:contextualSpacing/>
        <w:rPr>
          <w:rFonts w:asciiTheme="minorHAnsi" w:hAnsiTheme="minorHAnsi" w:cstheme="minorHAnsi"/>
          <w:sz w:val="20"/>
          <w:szCs w:val="20"/>
        </w:rPr>
      </w:pPr>
      <w:r>
        <w:rPr>
          <w:rFonts w:asciiTheme="minorHAnsi" w:hAnsiTheme="minorHAnsi" w:cstheme="minorHAnsi"/>
          <w:sz w:val="20"/>
          <w:szCs w:val="20"/>
        </w:rPr>
        <w:t xml:space="preserve">Pri tem merilu se število točk izračuna (po spodaj navedeni formuli) kot razmerje med </w:t>
      </w:r>
      <w:r w:rsidR="005B418A">
        <w:rPr>
          <w:rFonts w:asciiTheme="minorHAnsi" w:hAnsiTheme="minorHAnsi" w:cstheme="minorHAnsi"/>
          <w:sz w:val="20"/>
          <w:szCs w:val="20"/>
        </w:rPr>
        <w:t>seštevkom vseh referenc, pomnoženih z ustrezno utežjo, v ponudbi, ki se ocenjuje, in najvišjim številom, dobljenim s seštevkom vseh referenc, pomnoženih z ustrezno utežjo.</w:t>
      </w:r>
      <w:r w:rsidR="00B256C8">
        <w:rPr>
          <w:rFonts w:asciiTheme="minorHAnsi" w:hAnsiTheme="minorHAnsi" w:cstheme="minorHAnsi"/>
          <w:sz w:val="20"/>
          <w:szCs w:val="20"/>
        </w:rPr>
        <w:t xml:space="preserve"> Dobljeno število se pomnoži s 5</w:t>
      </w:r>
      <w:r w:rsidR="005B418A">
        <w:rPr>
          <w:rFonts w:asciiTheme="minorHAnsi" w:hAnsiTheme="minorHAnsi" w:cstheme="minorHAnsi"/>
          <w:sz w:val="20"/>
          <w:szCs w:val="20"/>
        </w:rPr>
        <w:t>0 in zaokroži na eno decimalno mesto. Ponudba z najvišjim številom točk, dobljenih s seštevkom vseh referenc, pomn</w:t>
      </w:r>
      <w:r w:rsidR="00B256C8">
        <w:rPr>
          <w:rFonts w:asciiTheme="minorHAnsi" w:hAnsiTheme="minorHAnsi" w:cstheme="minorHAnsi"/>
          <w:sz w:val="20"/>
          <w:szCs w:val="20"/>
        </w:rPr>
        <w:t>oženih z ustrezno utežjo, dobi 5</w:t>
      </w:r>
      <w:r w:rsidR="005B418A">
        <w:rPr>
          <w:rFonts w:asciiTheme="minorHAnsi" w:hAnsiTheme="minorHAnsi" w:cstheme="minorHAnsi"/>
          <w:sz w:val="20"/>
          <w:szCs w:val="20"/>
        </w:rPr>
        <w:t>0 točk.</w:t>
      </w:r>
    </w:p>
    <w:p w14:paraId="55EFB02F" w14:textId="60EA8402" w:rsidR="00C025A2" w:rsidRDefault="00C025A2" w:rsidP="007D51F3">
      <w:pPr>
        <w:contextualSpacing/>
        <w:rPr>
          <w:rFonts w:asciiTheme="minorHAnsi" w:hAnsiTheme="minorHAnsi" w:cstheme="minorHAnsi"/>
          <w:sz w:val="20"/>
          <w:szCs w:val="20"/>
        </w:rPr>
      </w:pPr>
    </w:p>
    <w:p w14:paraId="750B518D" w14:textId="75DC272A" w:rsidR="00C025A2" w:rsidRPr="00905E24" w:rsidRDefault="00C025A2" w:rsidP="00C025A2">
      <w:pPr>
        <w:contextualSpacing/>
        <w:rPr>
          <w:rFonts w:asciiTheme="minorHAnsi" w:hAnsiTheme="minorHAnsi" w:cstheme="minorHAnsi"/>
          <w:b/>
          <w:sz w:val="20"/>
          <w:szCs w:val="20"/>
        </w:rPr>
      </w:pPr>
      <w:r>
        <w:rPr>
          <w:rFonts w:asciiTheme="minorHAnsi" w:hAnsiTheme="minorHAnsi" w:cstheme="minorHAnsi"/>
          <w:b/>
          <w:sz w:val="20"/>
          <w:szCs w:val="20"/>
        </w:rPr>
        <w:t>R</w:t>
      </w:r>
      <w:r w:rsidRPr="00C025A2">
        <w:rPr>
          <w:rFonts w:asciiTheme="minorHAnsi" w:hAnsiTheme="minorHAnsi" w:cstheme="minorHAnsi"/>
          <w:b/>
          <w:sz w:val="20"/>
          <w:szCs w:val="20"/>
          <w:vertAlign w:val="subscript"/>
        </w:rPr>
        <w:t>A</w:t>
      </w:r>
      <w:r>
        <w:rPr>
          <w:rFonts w:asciiTheme="minorHAnsi" w:hAnsiTheme="minorHAnsi" w:cstheme="minorHAnsi"/>
          <w:b/>
          <w:sz w:val="20"/>
          <w:szCs w:val="20"/>
        </w:rPr>
        <w:t xml:space="preserve"> = (R</w:t>
      </w:r>
      <w:r w:rsidRPr="00C025A2">
        <w:rPr>
          <w:rFonts w:asciiTheme="minorHAnsi" w:hAnsiTheme="minorHAnsi" w:cstheme="minorHAnsi"/>
          <w:b/>
          <w:sz w:val="20"/>
          <w:szCs w:val="20"/>
          <w:vertAlign w:val="subscript"/>
        </w:rPr>
        <w:t>Ax</w:t>
      </w:r>
      <w:r>
        <w:rPr>
          <w:rFonts w:asciiTheme="minorHAnsi" w:hAnsiTheme="minorHAnsi" w:cstheme="minorHAnsi"/>
          <w:b/>
          <w:sz w:val="20"/>
          <w:szCs w:val="20"/>
        </w:rPr>
        <w:t>/R</w:t>
      </w:r>
      <w:r w:rsidRPr="00C025A2">
        <w:rPr>
          <w:rFonts w:asciiTheme="minorHAnsi" w:hAnsiTheme="minorHAnsi" w:cstheme="minorHAnsi"/>
          <w:b/>
          <w:sz w:val="20"/>
          <w:szCs w:val="20"/>
          <w:vertAlign w:val="subscript"/>
        </w:rPr>
        <w:t>A</w:t>
      </w:r>
      <w:r>
        <w:rPr>
          <w:rFonts w:asciiTheme="minorHAnsi" w:hAnsiTheme="minorHAnsi" w:cstheme="minorHAnsi"/>
          <w:b/>
          <w:sz w:val="20"/>
          <w:szCs w:val="20"/>
          <w:vertAlign w:val="subscript"/>
        </w:rPr>
        <w:t>max</w:t>
      </w:r>
      <w:r w:rsidR="00B256C8">
        <w:rPr>
          <w:rFonts w:asciiTheme="minorHAnsi" w:hAnsiTheme="minorHAnsi" w:cstheme="minorHAnsi"/>
          <w:b/>
          <w:sz w:val="20"/>
          <w:szCs w:val="20"/>
        </w:rPr>
        <w:t>) x 5</w:t>
      </w:r>
      <w:r>
        <w:rPr>
          <w:rFonts w:asciiTheme="minorHAnsi" w:hAnsiTheme="minorHAnsi" w:cstheme="minorHAnsi"/>
          <w:b/>
          <w:sz w:val="20"/>
          <w:szCs w:val="20"/>
        </w:rPr>
        <w:t>0</w:t>
      </w:r>
    </w:p>
    <w:p w14:paraId="4E4482E3" w14:textId="77777777" w:rsidR="00C025A2" w:rsidRPr="00905E24" w:rsidRDefault="00C025A2" w:rsidP="00C025A2">
      <w:pPr>
        <w:contextualSpacing/>
        <w:rPr>
          <w:rFonts w:asciiTheme="minorHAnsi" w:hAnsiTheme="minorHAnsi" w:cstheme="minorHAnsi"/>
          <w:sz w:val="20"/>
          <w:szCs w:val="20"/>
        </w:rPr>
      </w:pPr>
    </w:p>
    <w:p w14:paraId="355E1143" w14:textId="4ABB08CA" w:rsidR="00C025A2" w:rsidRPr="00905E24" w:rsidRDefault="00C025A2" w:rsidP="00C025A2">
      <w:pPr>
        <w:contextualSpacing/>
        <w:rPr>
          <w:rFonts w:asciiTheme="minorHAnsi" w:hAnsiTheme="minorHAnsi" w:cstheme="minorHAnsi"/>
          <w:sz w:val="20"/>
          <w:szCs w:val="20"/>
        </w:rPr>
      </w:pPr>
      <w:r>
        <w:rPr>
          <w:rFonts w:asciiTheme="minorHAnsi" w:hAnsiTheme="minorHAnsi" w:cstheme="minorHAnsi"/>
          <w:sz w:val="20"/>
          <w:szCs w:val="20"/>
        </w:rPr>
        <w:t>R</w:t>
      </w:r>
      <w:r w:rsidRPr="00C025A2">
        <w:rPr>
          <w:rFonts w:asciiTheme="minorHAnsi" w:hAnsiTheme="minorHAnsi" w:cstheme="minorHAnsi"/>
          <w:sz w:val="20"/>
          <w:szCs w:val="20"/>
          <w:vertAlign w:val="subscript"/>
        </w:rPr>
        <w:t>A</w:t>
      </w:r>
      <w:r w:rsidRPr="00905E24">
        <w:rPr>
          <w:rFonts w:asciiTheme="minorHAnsi" w:hAnsiTheme="minorHAnsi" w:cstheme="minorHAnsi"/>
          <w:sz w:val="20"/>
          <w:szCs w:val="20"/>
        </w:rPr>
        <w:t xml:space="preserve"> = Število točk za merilo »</w:t>
      </w:r>
      <w:r w:rsidR="00344727">
        <w:rPr>
          <w:rFonts w:asciiTheme="minorHAnsi" w:hAnsiTheme="minorHAnsi" w:cstheme="minorHAnsi"/>
          <w:sz w:val="20"/>
          <w:szCs w:val="20"/>
        </w:rPr>
        <w:t>Reference članov projektne skupine</w:t>
      </w:r>
      <w:r w:rsidRPr="00905E24">
        <w:rPr>
          <w:rFonts w:asciiTheme="minorHAnsi" w:hAnsiTheme="minorHAnsi" w:cstheme="minorHAnsi"/>
          <w:sz w:val="20"/>
          <w:szCs w:val="20"/>
        </w:rPr>
        <w:t>«</w:t>
      </w:r>
      <w:r w:rsidR="00344727">
        <w:rPr>
          <w:rFonts w:asciiTheme="minorHAnsi" w:hAnsiTheme="minorHAnsi" w:cstheme="minorHAnsi"/>
          <w:sz w:val="20"/>
          <w:szCs w:val="20"/>
        </w:rPr>
        <w:t xml:space="preserve"> za sklop A</w:t>
      </w:r>
    </w:p>
    <w:p w14:paraId="74C90629" w14:textId="79B47278" w:rsidR="00C025A2" w:rsidRPr="00905E24" w:rsidRDefault="00C025A2" w:rsidP="00C025A2">
      <w:pPr>
        <w:contextualSpacing/>
        <w:rPr>
          <w:rFonts w:asciiTheme="minorHAnsi" w:hAnsiTheme="minorHAnsi" w:cstheme="minorHAnsi"/>
          <w:sz w:val="20"/>
          <w:szCs w:val="20"/>
        </w:rPr>
      </w:pPr>
      <w:r>
        <w:rPr>
          <w:rFonts w:asciiTheme="minorHAnsi" w:hAnsiTheme="minorHAnsi" w:cstheme="minorHAnsi"/>
          <w:sz w:val="20"/>
          <w:szCs w:val="20"/>
        </w:rPr>
        <w:t>R</w:t>
      </w:r>
      <w:r>
        <w:rPr>
          <w:rFonts w:asciiTheme="minorHAnsi" w:hAnsiTheme="minorHAnsi" w:cstheme="minorHAnsi"/>
          <w:sz w:val="20"/>
          <w:szCs w:val="20"/>
          <w:vertAlign w:val="subscript"/>
        </w:rPr>
        <w:t>Ax</w:t>
      </w:r>
      <w:r w:rsidRPr="00905E24">
        <w:rPr>
          <w:rFonts w:asciiTheme="minorHAnsi" w:hAnsiTheme="minorHAnsi" w:cstheme="minorHAnsi"/>
          <w:sz w:val="20"/>
          <w:szCs w:val="20"/>
        </w:rPr>
        <w:t xml:space="preserve"> = </w:t>
      </w:r>
      <w:r w:rsidR="00344727">
        <w:rPr>
          <w:rFonts w:asciiTheme="minorHAnsi" w:hAnsiTheme="minorHAnsi" w:cstheme="minorHAnsi"/>
          <w:sz w:val="20"/>
          <w:szCs w:val="20"/>
        </w:rPr>
        <w:t>Seštevek vseh referenc, pomnoženih z ustrezno utežjo, za ponudbo, ki se ocenjuje</w:t>
      </w:r>
    </w:p>
    <w:p w14:paraId="5EFE5664" w14:textId="20449D9C" w:rsidR="00C025A2" w:rsidRPr="00905E24" w:rsidRDefault="00C025A2" w:rsidP="00C025A2">
      <w:pPr>
        <w:contextualSpacing/>
        <w:rPr>
          <w:rFonts w:asciiTheme="minorHAnsi" w:hAnsiTheme="minorHAnsi" w:cstheme="minorHAnsi"/>
          <w:sz w:val="20"/>
          <w:szCs w:val="20"/>
        </w:rPr>
      </w:pPr>
      <w:r>
        <w:rPr>
          <w:rFonts w:asciiTheme="minorHAnsi" w:hAnsiTheme="minorHAnsi" w:cstheme="minorHAnsi"/>
          <w:sz w:val="20"/>
          <w:szCs w:val="20"/>
        </w:rPr>
        <w:t>R</w:t>
      </w:r>
      <w:r>
        <w:rPr>
          <w:rFonts w:asciiTheme="minorHAnsi" w:hAnsiTheme="minorHAnsi" w:cstheme="minorHAnsi"/>
          <w:sz w:val="20"/>
          <w:szCs w:val="20"/>
          <w:vertAlign w:val="subscript"/>
        </w:rPr>
        <w:t>Amax</w:t>
      </w:r>
      <w:r w:rsidRPr="00905E24">
        <w:rPr>
          <w:rFonts w:asciiTheme="minorHAnsi" w:hAnsiTheme="minorHAnsi" w:cstheme="minorHAnsi"/>
          <w:sz w:val="20"/>
          <w:szCs w:val="20"/>
        </w:rPr>
        <w:t xml:space="preserve"> = </w:t>
      </w:r>
      <w:r w:rsidR="00344727">
        <w:rPr>
          <w:rFonts w:asciiTheme="minorHAnsi" w:hAnsiTheme="minorHAnsi" w:cstheme="minorHAnsi"/>
          <w:sz w:val="20"/>
          <w:szCs w:val="20"/>
        </w:rPr>
        <w:t>Najvišje število, dobljeno s seštevkom vseh referenc, pomnoženih z ustrezno utežjo</w:t>
      </w:r>
    </w:p>
    <w:p w14:paraId="1FD723A2" w14:textId="77777777" w:rsidR="00C025A2" w:rsidRDefault="00C025A2" w:rsidP="007D51F3">
      <w:pPr>
        <w:contextualSpacing/>
        <w:rPr>
          <w:rFonts w:asciiTheme="minorHAnsi" w:hAnsiTheme="minorHAnsi" w:cstheme="minorHAnsi"/>
          <w:sz w:val="20"/>
          <w:szCs w:val="20"/>
        </w:rPr>
      </w:pPr>
    </w:p>
    <w:p w14:paraId="27BEAEAE" w14:textId="1718516F" w:rsidR="00C025A2" w:rsidRPr="00D25CB0" w:rsidRDefault="00C025A2" w:rsidP="00C025A2">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11.3. Reference članov projektne skupine za sklop B</w:t>
      </w:r>
    </w:p>
    <w:p w14:paraId="6168B6BF" w14:textId="0ADB3359" w:rsidR="00D25CB0" w:rsidRDefault="00D25CB0" w:rsidP="007D51F3">
      <w:pPr>
        <w:contextualSpacing/>
        <w:rPr>
          <w:rFonts w:asciiTheme="minorHAnsi" w:hAnsiTheme="minorHAnsi" w:cstheme="minorHAnsi"/>
          <w:sz w:val="20"/>
          <w:szCs w:val="20"/>
        </w:rPr>
      </w:pPr>
    </w:p>
    <w:p w14:paraId="537934DC" w14:textId="655CF1DB" w:rsidR="00C025A2" w:rsidRDefault="00C025A2" w:rsidP="00C025A2">
      <w:pPr>
        <w:contextualSpacing/>
        <w:rPr>
          <w:rFonts w:asciiTheme="minorHAnsi" w:hAnsiTheme="minorHAnsi" w:cstheme="minorHAnsi"/>
          <w:sz w:val="20"/>
          <w:szCs w:val="20"/>
        </w:rPr>
      </w:pPr>
      <w:r>
        <w:rPr>
          <w:rFonts w:asciiTheme="minorHAnsi" w:hAnsiTheme="minorHAnsi" w:cstheme="minorHAnsi"/>
          <w:sz w:val="20"/>
          <w:szCs w:val="20"/>
        </w:rPr>
        <w:t>Pri tem merilu se dodeljuje točke glede na število referenc članov projektne skupine, navedenih v OBR-6</w:t>
      </w:r>
      <w:r w:rsidR="00763370">
        <w:rPr>
          <w:rFonts w:asciiTheme="minorHAnsi" w:hAnsiTheme="minorHAnsi" w:cstheme="minorHAnsi"/>
          <w:sz w:val="20"/>
          <w:szCs w:val="20"/>
        </w:rPr>
        <w:t>B</w:t>
      </w:r>
      <w:r>
        <w:rPr>
          <w:rFonts w:asciiTheme="minorHAnsi" w:hAnsiTheme="minorHAnsi" w:cstheme="minorHAnsi"/>
          <w:sz w:val="20"/>
          <w:szCs w:val="20"/>
        </w:rPr>
        <w:t>. Referenca člana projektne skupine se navede vsaka posebeje na OBR-7</w:t>
      </w:r>
      <w:r w:rsidR="00763370">
        <w:rPr>
          <w:rFonts w:asciiTheme="minorHAnsi" w:hAnsiTheme="minorHAnsi" w:cstheme="minorHAnsi"/>
          <w:sz w:val="20"/>
          <w:szCs w:val="20"/>
        </w:rPr>
        <w:t>B</w:t>
      </w:r>
      <w:r>
        <w:rPr>
          <w:rFonts w:asciiTheme="minorHAnsi" w:hAnsiTheme="minorHAnsi" w:cstheme="minorHAnsi"/>
          <w:sz w:val="20"/>
          <w:szCs w:val="20"/>
        </w:rPr>
        <w:t>. V primeru, da bo ponudnik za isti referenčni posel predložil OBR-7</w:t>
      </w:r>
      <w:r w:rsidR="00763370">
        <w:rPr>
          <w:rFonts w:asciiTheme="minorHAnsi" w:hAnsiTheme="minorHAnsi" w:cstheme="minorHAnsi"/>
          <w:sz w:val="20"/>
          <w:szCs w:val="20"/>
        </w:rPr>
        <w:t>B</w:t>
      </w:r>
      <w:r>
        <w:rPr>
          <w:rFonts w:asciiTheme="minorHAnsi" w:hAnsiTheme="minorHAnsi" w:cstheme="minorHAnsi"/>
          <w:sz w:val="20"/>
          <w:szCs w:val="20"/>
        </w:rPr>
        <w:t xml:space="preserve"> za različne člane projektne skupine, bo naročnik tak referenčni posel upošteval enkrat.</w:t>
      </w:r>
    </w:p>
    <w:p w14:paraId="6BEDB0E3" w14:textId="77777777" w:rsidR="00C025A2" w:rsidRDefault="00C025A2" w:rsidP="00C025A2">
      <w:pPr>
        <w:contextualSpacing/>
        <w:rPr>
          <w:rFonts w:asciiTheme="minorHAnsi" w:hAnsiTheme="minorHAnsi" w:cstheme="minorHAnsi"/>
          <w:sz w:val="20"/>
          <w:szCs w:val="20"/>
        </w:rPr>
      </w:pPr>
    </w:p>
    <w:p w14:paraId="18A7F3EC" w14:textId="77777777" w:rsidR="00C025A2" w:rsidRDefault="00C025A2" w:rsidP="00C025A2">
      <w:pPr>
        <w:contextualSpacing/>
        <w:rPr>
          <w:rFonts w:asciiTheme="minorHAnsi" w:hAnsiTheme="minorHAnsi" w:cstheme="minorHAnsi"/>
          <w:sz w:val="20"/>
          <w:szCs w:val="20"/>
        </w:rPr>
      </w:pPr>
      <w:r>
        <w:rPr>
          <w:rFonts w:asciiTheme="minorHAnsi" w:hAnsiTheme="minorHAnsi" w:cstheme="minorHAnsi"/>
          <w:sz w:val="20"/>
          <w:szCs w:val="20"/>
        </w:rPr>
        <w:t>Naročnik bo pri ocenjevanju tega merila upošteval reference iz spodnje tabele:</w:t>
      </w:r>
    </w:p>
    <w:p w14:paraId="7E455728" w14:textId="77777777" w:rsidR="00C025A2" w:rsidRDefault="00C025A2" w:rsidP="00C025A2">
      <w:pPr>
        <w:contextualSpacing/>
        <w:rPr>
          <w:rFonts w:asciiTheme="minorHAnsi" w:hAnsiTheme="minorHAnsi" w:cstheme="minorHAnsi"/>
          <w:sz w:val="20"/>
          <w:szCs w:val="20"/>
        </w:rPr>
      </w:pPr>
    </w:p>
    <w:tbl>
      <w:tblPr>
        <w:tblStyle w:val="Tabelamrea"/>
        <w:tblW w:w="5000" w:type="pct"/>
        <w:tblLook w:val="04A0" w:firstRow="1" w:lastRow="0" w:firstColumn="1" w:lastColumn="0" w:noHBand="0" w:noVBand="1"/>
      </w:tblPr>
      <w:tblGrid>
        <w:gridCol w:w="3964"/>
        <w:gridCol w:w="4955"/>
      </w:tblGrid>
      <w:tr w:rsidR="00C025A2" w:rsidRPr="00905E24" w14:paraId="08C7C1D2" w14:textId="77777777" w:rsidTr="00797217">
        <w:tc>
          <w:tcPr>
            <w:tcW w:w="2222" w:type="pct"/>
            <w:shd w:val="clear" w:color="auto" w:fill="F2F2F2" w:themeFill="background1" w:themeFillShade="F2"/>
            <w:vAlign w:val="center"/>
          </w:tcPr>
          <w:p w14:paraId="452DA319" w14:textId="77777777" w:rsidR="00C025A2" w:rsidRPr="00905E24" w:rsidRDefault="00C025A2" w:rsidP="00797217">
            <w:pPr>
              <w:contextualSpacing/>
              <w:jc w:val="left"/>
              <w:rPr>
                <w:rFonts w:asciiTheme="minorHAnsi" w:hAnsiTheme="minorHAnsi" w:cstheme="minorHAnsi"/>
                <w:b/>
                <w:sz w:val="20"/>
                <w:szCs w:val="20"/>
              </w:rPr>
            </w:pPr>
            <w:r>
              <w:rPr>
                <w:rFonts w:asciiTheme="minorHAnsi" w:hAnsiTheme="minorHAnsi" w:cstheme="minorHAnsi"/>
                <w:b/>
                <w:sz w:val="20"/>
                <w:szCs w:val="20"/>
              </w:rPr>
              <w:t>Referenca</w:t>
            </w:r>
          </w:p>
        </w:tc>
        <w:tc>
          <w:tcPr>
            <w:tcW w:w="2778" w:type="pct"/>
            <w:shd w:val="clear" w:color="auto" w:fill="F2F2F2" w:themeFill="background1" w:themeFillShade="F2"/>
            <w:vAlign w:val="center"/>
          </w:tcPr>
          <w:p w14:paraId="02D6E2CF" w14:textId="77777777" w:rsidR="00C025A2" w:rsidRPr="00905E24" w:rsidRDefault="00C025A2" w:rsidP="00797217">
            <w:pPr>
              <w:contextualSpacing/>
              <w:jc w:val="left"/>
              <w:rPr>
                <w:rFonts w:asciiTheme="minorHAnsi" w:hAnsiTheme="minorHAnsi" w:cstheme="minorHAnsi"/>
                <w:b/>
                <w:sz w:val="20"/>
                <w:szCs w:val="20"/>
              </w:rPr>
            </w:pPr>
            <w:r w:rsidRPr="00905E24">
              <w:rPr>
                <w:rFonts w:asciiTheme="minorHAnsi" w:hAnsiTheme="minorHAnsi" w:cstheme="minorHAnsi"/>
                <w:b/>
                <w:sz w:val="20"/>
                <w:szCs w:val="20"/>
              </w:rPr>
              <w:t>Listine za dokazovanje izpolnjevanja referenc</w:t>
            </w:r>
          </w:p>
        </w:tc>
      </w:tr>
      <w:tr w:rsidR="00C025A2" w:rsidRPr="00905E24" w14:paraId="61462433" w14:textId="77777777" w:rsidTr="00797217">
        <w:tc>
          <w:tcPr>
            <w:tcW w:w="2222" w:type="pct"/>
            <w:vAlign w:val="center"/>
          </w:tcPr>
          <w:p w14:paraId="7263459E" w14:textId="31936755" w:rsidR="00C025A2" w:rsidRPr="00905E24" w:rsidRDefault="00C025A2" w:rsidP="00763370">
            <w:pPr>
              <w:contextualSpacing/>
              <w:rPr>
                <w:rFonts w:asciiTheme="minorHAnsi" w:hAnsiTheme="minorHAnsi" w:cstheme="minorHAnsi"/>
                <w:sz w:val="20"/>
                <w:szCs w:val="20"/>
              </w:rPr>
            </w:pPr>
            <w:r>
              <w:rPr>
                <w:rFonts w:asciiTheme="minorHAnsi" w:hAnsiTheme="minorHAnsi" w:cstheme="minorHAnsi"/>
                <w:sz w:val="20"/>
                <w:szCs w:val="20"/>
              </w:rPr>
              <w:t xml:space="preserve">Član projektne skupine je v zadnjih </w:t>
            </w:r>
            <w:r w:rsidR="00763370">
              <w:rPr>
                <w:rFonts w:asciiTheme="minorHAnsi" w:hAnsiTheme="minorHAnsi" w:cstheme="minorHAnsi"/>
                <w:sz w:val="20"/>
                <w:szCs w:val="20"/>
              </w:rPr>
              <w:t>štirih (4</w:t>
            </w:r>
            <w:r>
              <w:rPr>
                <w:rFonts w:asciiTheme="minorHAnsi" w:hAnsiTheme="minorHAnsi" w:cstheme="minorHAnsi"/>
                <w:sz w:val="20"/>
                <w:szCs w:val="20"/>
              </w:rPr>
              <w:t xml:space="preserve">) letih pred rokom za oddajo ponudb svetoval </w:t>
            </w:r>
            <w:r w:rsidRPr="00797217">
              <w:rPr>
                <w:rFonts w:asciiTheme="minorHAnsi" w:hAnsiTheme="minorHAnsi" w:cstheme="minorHAnsi"/>
                <w:b/>
                <w:sz w:val="20"/>
                <w:szCs w:val="20"/>
              </w:rPr>
              <w:t>regulatorju elektronskih komunikacij</w:t>
            </w:r>
            <w:r>
              <w:rPr>
                <w:rFonts w:asciiTheme="minorHAnsi" w:hAnsiTheme="minorHAnsi" w:cstheme="minorHAnsi"/>
                <w:sz w:val="20"/>
                <w:szCs w:val="20"/>
              </w:rPr>
              <w:t xml:space="preserve"> glede </w:t>
            </w:r>
            <w:r w:rsidRPr="00C949C4">
              <w:rPr>
                <w:rFonts w:asciiTheme="minorHAnsi" w:hAnsiTheme="minorHAnsi" w:cstheme="minorHAnsi"/>
                <w:b/>
                <w:sz w:val="20"/>
                <w:szCs w:val="20"/>
              </w:rPr>
              <w:t>vrednotenja radiofrekvenčnega spektra</w:t>
            </w:r>
            <w:r>
              <w:rPr>
                <w:rFonts w:asciiTheme="minorHAnsi" w:hAnsiTheme="minorHAnsi" w:cstheme="minorHAnsi"/>
                <w:sz w:val="20"/>
                <w:szCs w:val="20"/>
              </w:rPr>
              <w:t xml:space="preserve"> in/ali </w:t>
            </w:r>
            <w:r w:rsidRPr="00C949C4">
              <w:rPr>
                <w:rFonts w:asciiTheme="minorHAnsi" w:hAnsiTheme="minorHAnsi" w:cstheme="minorHAnsi"/>
                <w:b/>
                <w:sz w:val="20"/>
                <w:szCs w:val="20"/>
              </w:rPr>
              <w:t>izračuna izklicnih</w:t>
            </w:r>
            <w:r w:rsidR="00C949C4" w:rsidRPr="00C949C4">
              <w:rPr>
                <w:rFonts w:asciiTheme="minorHAnsi" w:hAnsiTheme="minorHAnsi" w:cstheme="minorHAnsi"/>
                <w:b/>
                <w:sz w:val="20"/>
                <w:szCs w:val="20"/>
              </w:rPr>
              <w:t xml:space="preserve"> cen</w:t>
            </w:r>
            <w:r w:rsidRPr="00C949C4">
              <w:rPr>
                <w:rFonts w:asciiTheme="minorHAnsi" w:hAnsiTheme="minorHAnsi" w:cstheme="minorHAnsi"/>
                <w:b/>
                <w:sz w:val="20"/>
                <w:szCs w:val="20"/>
              </w:rPr>
              <w:t xml:space="preserve"> radiofrekvečnega spektra</w:t>
            </w:r>
            <w:r>
              <w:rPr>
                <w:rFonts w:asciiTheme="minorHAnsi" w:hAnsiTheme="minorHAnsi" w:cstheme="minorHAnsi"/>
                <w:sz w:val="20"/>
                <w:szCs w:val="20"/>
              </w:rPr>
              <w:t>. Vrednost ref</w:t>
            </w:r>
            <w:r w:rsidR="00F914FB">
              <w:rPr>
                <w:rFonts w:asciiTheme="minorHAnsi" w:hAnsiTheme="minorHAnsi" w:cstheme="minorHAnsi"/>
                <w:sz w:val="20"/>
                <w:szCs w:val="20"/>
              </w:rPr>
              <w:t>erenčnega posla m</w:t>
            </w:r>
            <w:r w:rsidR="00E367E4">
              <w:rPr>
                <w:rFonts w:asciiTheme="minorHAnsi" w:hAnsiTheme="minorHAnsi" w:cstheme="minorHAnsi"/>
                <w:sz w:val="20"/>
                <w:szCs w:val="20"/>
              </w:rPr>
              <w:t>ora biti vsaj 5</w:t>
            </w:r>
            <w:r>
              <w:rPr>
                <w:rFonts w:asciiTheme="minorHAnsi" w:hAnsiTheme="minorHAnsi" w:cstheme="minorHAnsi"/>
                <w:sz w:val="20"/>
                <w:szCs w:val="20"/>
              </w:rPr>
              <w:t xml:space="preserve">0.000 EUR brez DDV. </w:t>
            </w:r>
          </w:p>
        </w:tc>
        <w:tc>
          <w:tcPr>
            <w:tcW w:w="2778" w:type="pct"/>
            <w:vAlign w:val="center"/>
          </w:tcPr>
          <w:p w14:paraId="6572B54C" w14:textId="27B6C376" w:rsidR="00C025A2" w:rsidRPr="00636021" w:rsidRDefault="00C025A2" w:rsidP="00797217">
            <w:pPr>
              <w:contextualSpacing/>
              <w:rPr>
                <w:rFonts w:asciiTheme="minorHAnsi" w:hAnsiTheme="minorHAnsi" w:cstheme="minorHAnsi"/>
                <w:sz w:val="20"/>
                <w:szCs w:val="20"/>
              </w:rPr>
            </w:pPr>
            <w:r w:rsidRPr="00636021">
              <w:rPr>
                <w:rFonts w:asciiTheme="minorHAnsi" w:hAnsiTheme="minorHAnsi" w:cstheme="minorHAnsi"/>
                <w:sz w:val="20"/>
                <w:szCs w:val="20"/>
              </w:rPr>
              <w:t>Referenčno potrdilo (OBR-7</w:t>
            </w:r>
            <w:r w:rsidR="003416CD">
              <w:rPr>
                <w:rFonts w:asciiTheme="minorHAnsi" w:hAnsiTheme="minorHAnsi" w:cstheme="minorHAnsi"/>
                <w:sz w:val="20"/>
                <w:szCs w:val="20"/>
              </w:rPr>
              <w:t>B</w:t>
            </w:r>
            <w:r w:rsidRPr="00636021">
              <w:rPr>
                <w:rFonts w:asciiTheme="minorHAnsi" w:hAnsiTheme="minorHAnsi" w:cstheme="minorHAnsi"/>
                <w:sz w:val="20"/>
                <w:szCs w:val="20"/>
              </w:rPr>
              <w:t>), iz katerega so razvidni:</w:t>
            </w:r>
          </w:p>
          <w:p w14:paraId="7CA21FB7" w14:textId="77777777" w:rsidR="00C025A2" w:rsidRPr="00905E24" w:rsidRDefault="00C025A2" w:rsidP="00797217">
            <w:pPr>
              <w:numPr>
                <w:ilvl w:val="0"/>
                <w:numId w:val="13"/>
              </w:numPr>
              <w:contextualSpacing/>
              <w:rPr>
                <w:rFonts w:asciiTheme="minorHAnsi" w:hAnsiTheme="minorHAnsi" w:cstheme="minorHAnsi"/>
                <w:bCs/>
                <w:sz w:val="20"/>
                <w:szCs w:val="20"/>
              </w:rPr>
            </w:pPr>
            <w:r w:rsidRPr="00636021">
              <w:rPr>
                <w:rFonts w:asciiTheme="minorHAnsi" w:hAnsiTheme="minorHAnsi" w:cstheme="minorHAnsi"/>
                <w:bCs/>
                <w:sz w:val="20"/>
                <w:szCs w:val="20"/>
              </w:rPr>
              <w:t>ime in priimek člana projektne</w:t>
            </w:r>
            <w:r w:rsidRPr="00905E24">
              <w:rPr>
                <w:rFonts w:asciiTheme="minorHAnsi" w:hAnsiTheme="minorHAnsi" w:cstheme="minorHAnsi"/>
                <w:bCs/>
                <w:sz w:val="20"/>
                <w:szCs w:val="20"/>
              </w:rPr>
              <w:t xml:space="preserve"> skupine,</w:t>
            </w:r>
          </w:p>
          <w:p w14:paraId="72A79A07" w14:textId="77777777" w:rsidR="00C025A2" w:rsidRPr="00905E24" w:rsidRDefault="00C025A2" w:rsidP="00797217">
            <w:pPr>
              <w:numPr>
                <w:ilvl w:val="0"/>
                <w:numId w:val="13"/>
              </w:numPr>
              <w:contextualSpacing/>
              <w:rPr>
                <w:rFonts w:asciiTheme="minorHAnsi" w:hAnsiTheme="minorHAnsi" w:cstheme="minorHAnsi"/>
                <w:bCs/>
                <w:sz w:val="20"/>
                <w:szCs w:val="20"/>
              </w:rPr>
            </w:pPr>
            <w:r w:rsidRPr="00905E24">
              <w:rPr>
                <w:rFonts w:asciiTheme="minorHAnsi" w:hAnsiTheme="minorHAnsi" w:cstheme="minorHAnsi"/>
                <w:bCs/>
                <w:sz w:val="20"/>
                <w:szCs w:val="20"/>
              </w:rPr>
              <w:t>predmet naročila,</w:t>
            </w:r>
          </w:p>
          <w:p w14:paraId="22CCE3C6" w14:textId="4B685762" w:rsidR="00C025A2" w:rsidRDefault="00C025A2" w:rsidP="00797217">
            <w:pPr>
              <w:numPr>
                <w:ilvl w:val="0"/>
                <w:numId w:val="13"/>
              </w:numPr>
              <w:contextualSpacing/>
              <w:rPr>
                <w:rFonts w:asciiTheme="minorHAnsi" w:hAnsiTheme="minorHAnsi" w:cstheme="minorHAnsi"/>
                <w:bCs/>
                <w:sz w:val="20"/>
                <w:szCs w:val="20"/>
              </w:rPr>
            </w:pPr>
            <w:r w:rsidRPr="00905E24">
              <w:rPr>
                <w:rFonts w:asciiTheme="minorHAnsi" w:hAnsiTheme="minorHAnsi" w:cstheme="minorHAnsi"/>
                <w:bCs/>
                <w:sz w:val="20"/>
                <w:szCs w:val="20"/>
              </w:rPr>
              <w:t>opis predmeta naročila,</w:t>
            </w:r>
          </w:p>
          <w:p w14:paraId="7CED172D" w14:textId="7B7AE54B" w:rsidR="00FF72C7" w:rsidRPr="00905E24" w:rsidRDefault="00FF72C7" w:rsidP="00797217">
            <w:pPr>
              <w:numPr>
                <w:ilvl w:val="0"/>
                <w:numId w:val="13"/>
              </w:numPr>
              <w:contextualSpacing/>
              <w:rPr>
                <w:rFonts w:asciiTheme="minorHAnsi" w:hAnsiTheme="minorHAnsi" w:cstheme="minorHAnsi"/>
                <w:bCs/>
                <w:sz w:val="20"/>
                <w:szCs w:val="20"/>
              </w:rPr>
            </w:pPr>
            <w:r>
              <w:rPr>
                <w:rFonts w:asciiTheme="minorHAnsi" w:hAnsiTheme="minorHAnsi" w:cstheme="minorHAnsi"/>
                <w:bCs/>
                <w:sz w:val="20"/>
                <w:szCs w:val="20"/>
              </w:rPr>
              <w:t>vrednost naročila,</w:t>
            </w:r>
          </w:p>
          <w:p w14:paraId="294AE5B1" w14:textId="77777777" w:rsidR="00C025A2" w:rsidRPr="00905E24" w:rsidRDefault="00C025A2" w:rsidP="00797217">
            <w:pPr>
              <w:numPr>
                <w:ilvl w:val="0"/>
                <w:numId w:val="13"/>
              </w:numPr>
              <w:contextualSpacing/>
              <w:rPr>
                <w:rFonts w:asciiTheme="minorHAnsi" w:hAnsiTheme="minorHAnsi" w:cstheme="minorHAnsi"/>
                <w:bCs/>
                <w:sz w:val="20"/>
                <w:szCs w:val="20"/>
              </w:rPr>
            </w:pPr>
            <w:r w:rsidRPr="00905E24">
              <w:rPr>
                <w:rFonts w:asciiTheme="minorHAnsi" w:hAnsiTheme="minorHAnsi" w:cstheme="minorHAnsi"/>
                <w:bCs/>
                <w:sz w:val="20"/>
                <w:szCs w:val="20"/>
              </w:rPr>
              <w:t>naziv naročnika,</w:t>
            </w:r>
          </w:p>
          <w:p w14:paraId="395A8B12" w14:textId="77777777" w:rsidR="00C025A2" w:rsidRPr="00905E24" w:rsidRDefault="00C025A2" w:rsidP="00797217">
            <w:pPr>
              <w:numPr>
                <w:ilvl w:val="0"/>
                <w:numId w:val="13"/>
              </w:numPr>
              <w:contextualSpacing/>
              <w:rPr>
                <w:rFonts w:asciiTheme="minorHAnsi" w:hAnsiTheme="minorHAnsi" w:cstheme="minorHAnsi"/>
                <w:bCs/>
                <w:sz w:val="20"/>
                <w:szCs w:val="20"/>
              </w:rPr>
            </w:pPr>
            <w:r w:rsidRPr="00905E24">
              <w:rPr>
                <w:rFonts w:asciiTheme="minorHAnsi" w:hAnsiTheme="minorHAnsi" w:cstheme="minorHAnsi"/>
                <w:bCs/>
                <w:sz w:val="20"/>
                <w:szCs w:val="20"/>
              </w:rPr>
              <w:t>datum začetka in končanja posla,</w:t>
            </w:r>
          </w:p>
          <w:p w14:paraId="7BDCD0E0" w14:textId="5CC9DE22" w:rsidR="00C025A2" w:rsidRPr="003416CD" w:rsidRDefault="00C025A2" w:rsidP="00797217">
            <w:pPr>
              <w:numPr>
                <w:ilvl w:val="0"/>
                <w:numId w:val="13"/>
              </w:numPr>
              <w:contextualSpacing/>
              <w:rPr>
                <w:rFonts w:asciiTheme="minorHAnsi" w:hAnsiTheme="minorHAnsi" w:cstheme="minorHAnsi"/>
                <w:bCs/>
                <w:sz w:val="20"/>
                <w:szCs w:val="20"/>
              </w:rPr>
            </w:pPr>
            <w:r w:rsidRPr="00905E24">
              <w:rPr>
                <w:rFonts w:asciiTheme="minorHAnsi" w:hAnsiTheme="minorHAnsi" w:cstheme="minorHAnsi"/>
                <w:bCs/>
                <w:sz w:val="20"/>
                <w:szCs w:val="20"/>
              </w:rPr>
              <w:t>kontaktna oseba pri naročniku ter njegovi kontaktni podatki.</w:t>
            </w:r>
          </w:p>
        </w:tc>
      </w:tr>
    </w:tbl>
    <w:p w14:paraId="01C167FF" w14:textId="0B1826A5" w:rsidR="00C025A2" w:rsidRDefault="00C025A2" w:rsidP="00C025A2">
      <w:pPr>
        <w:contextualSpacing/>
        <w:rPr>
          <w:rFonts w:asciiTheme="minorHAnsi" w:hAnsiTheme="minorHAnsi" w:cstheme="minorHAnsi"/>
          <w:sz w:val="20"/>
          <w:szCs w:val="20"/>
        </w:rPr>
      </w:pPr>
      <w:r>
        <w:rPr>
          <w:rFonts w:asciiTheme="minorHAnsi" w:hAnsiTheme="minorHAnsi" w:cstheme="minorHAnsi"/>
          <w:sz w:val="20"/>
          <w:szCs w:val="20"/>
        </w:rPr>
        <w:lastRenderedPageBreak/>
        <w:t>Pri tem merilu se število točk izračuna (po spodaj navedeni formuli) kot razmerje med številom referenc članov projektne skupine iz ponudbe, ki se ocenjuje, in največjim številom referenc članov projektne skupine. Dobljeno število se pomnoži s 50 in zaokroži na eno decimalno mesto. Ponudba z največjim številom referenc članov projektne skupine dobi 50 točk.</w:t>
      </w:r>
    </w:p>
    <w:p w14:paraId="73BF4E5E" w14:textId="77777777" w:rsidR="00C025A2" w:rsidRDefault="00C025A2" w:rsidP="00C025A2">
      <w:pPr>
        <w:contextualSpacing/>
        <w:rPr>
          <w:rFonts w:asciiTheme="minorHAnsi" w:hAnsiTheme="minorHAnsi" w:cstheme="minorHAnsi"/>
          <w:sz w:val="20"/>
          <w:szCs w:val="20"/>
        </w:rPr>
      </w:pPr>
    </w:p>
    <w:p w14:paraId="0D2E56DA" w14:textId="6219CC2F" w:rsidR="00C025A2" w:rsidRPr="00905E24" w:rsidRDefault="00C025A2" w:rsidP="00C025A2">
      <w:pPr>
        <w:contextualSpacing/>
        <w:rPr>
          <w:rFonts w:asciiTheme="minorHAnsi" w:hAnsiTheme="minorHAnsi" w:cstheme="minorHAnsi"/>
          <w:b/>
          <w:sz w:val="20"/>
          <w:szCs w:val="20"/>
        </w:rPr>
      </w:pPr>
      <w:r>
        <w:rPr>
          <w:rFonts w:asciiTheme="minorHAnsi" w:hAnsiTheme="minorHAnsi" w:cstheme="minorHAnsi"/>
          <w:b/>
          <w:sz w:val="20"/>
          <w:szCs w:val="20"/>
        </w:rPr>
        <w:t>R</w:t>
      </w:r>
      <w:r>
        <w:rPr>
          <w:rFonts w:asciiTheme="minorHAnsi" w:hAnsiTheme="minorHAnsi" w:cstheme="minorHAnsi"/>
          <w:b/>
          <w:sz w:val="20"/>
          <w:szCs w:val="20"/>
          <w:vertAlign w:val="subscript"/>
        </w:rPr>
        <w:t>B</w:t>
      </w:r>
      <w:r>
        <w:rPr>
          <w:rFonts w:asciiTheme="minorHAnsi" w:hAnsiTheme="minorHAnsi" w:cstheme="minorHAnsi"/>
          <w:b/>
          <w:sz w:val="20"/>
          <w:szCs w:val="20"/>
        </w:rPr>
        <w:t xml:space="preserve"> = (R</w:t>
      </w:r>
      <w:r>
        <w:rPr>
          <w:rFonts w:asciiTheme="minorHAnsi" w:hAnsiTheme="minorHAnsi" w:cstheme="minorHAnsi"/>
          <w:b/>
          <w:sz w:val="20"/>
          <w:szCs w:val="20"/>
          <w:vertAlign w:val="subscript"/>
        </w:rPr>
        <w:t>B</w:t>
      </w:r>
      <w:r w:rsidRPr="00C025A2">
        <w:rPr>
          <w:rFonts w:asciiTheme="minorHAnsi" w:hAnsiTheme="minorHAnsi" w:cstheme="minorHAnsi"/>
          <w:b/>
          <w:sz w:val="20"/>
          <w:szCs w:val="20"/>
          <w:vertAlign w:val="subscript"/>
        </w:rPr>
        <w:t>x</w:t>
      </w:r>
      <w:r>
        <w:rPr>
          <w:rFonts w:asciiTheme="minorHAnsi" w:hAnsiTheme="minorHAnsi" w:cstheme="minorHAnsi"/>
          <w:b/>
          <w:sz w:val="20"/>
          <w:szCs w:val="20"/>
        </w:rPr>
        <w:t>/R</w:t>
      </w:r>
      <w:r>
        <w:rPr>
          <w:rFonts w:asciiTheme="minorHAnsi" w:hAnsiTheme="minorHAnsi" w:cstheme="minorHAnsi"/>
          <w:b/>
          <w:sz w:val="20"/>
          <w:szCs w:val="20"/>
          <w:vertAlign w:val="subscript"/>
        </w:rPr>
        <w:t>Bmax</w:t>
      </w:r>
      <w:r>
        <w:rPr>
          <w:rFonts w:asciiTheme="minorHAnsi" w:hAnsiTheme="minorHAnsi" w:cstheme="minorHAnsi"/>
          <w:b/>
          <w:sz w:val="20"/>
          <w:szCs w:val="20"/>
        </w:rPr>
        <w:t>) x 50</w:t>
      </w:r>
    </w:p>
    <w:p w14:paraId="45C6A690" w14:textId="77777777" w:rsidR="00C025A2" w:rsidRPr="00905E24" w:rsidRDefault="00C025A2" w:rsidP="00C025A2">
      <w:pPr>
        <w:contextualSpacing/>
        <w:rPr>
          <w:rFonts w:asciiTheme="minorHAnsi" w:hAnsiTheme="minorHAnsi" w:cstheme="minorHAnsi"/>
          <w:sz w:val="20"/>
          <w:szCs w:val="20"/>
        </w:rPr>
      </w:pPr>
    </w:p>
    <w:p w14:paraId="1369F883" w14:textId="05FD2E34" w:rsidR="00344727" w:rsidRPr="00905E24" w:rsidRDefault="00344727" w:rsidP="00344727">
      <w:pPr>
        <w:contextualSpacing/>
        <w:rPr>
          <w:rFonts w:asciiTheme="minorHAnsi" w:hAnsiTheme="minorHAnsi" w:cstheme="minorHAnsi"/>
          <w:sz w:val="20"/>
          <w:szCs w:val="20"/>
        </w:rPr>
      </w:pPr>
      <w:r>
        <w:rPr>
          <w:rFonts w:asciiTheme="minorHAnsi" w:hAnsiTheme="minorHAnsi" w:cstheme="minorHAnsi"/>
          <w:sz w:val="20"/>
          <w:szCs w:val="20"/>
        </w:rPr>
        <w:t>R</w:t>
      </w:r>
      <w:r>
        <w:rPr>
          <w:rFonts w:asciiTheme="minorHAnsi" w:hAnsiTheme="minorHAnsi" w:cstheme="minorHAnsi"/>
          <w:sz w:val="20"/>
          <w:szCs w:val="20"/>
          <w:vertAlign w:val="subscript"/>
        </w:rPr>
        <w:t>B</w:t>
      </w:r>
      <w:r w:rsidRPr="00905E24">
        <w:rPr>
          <w:rFonts w:asciiTheme="minorHAnsi" w:hAnsiTheme="minorHAnsi" w:cstheme="minorHAnsi"/>
          <w:sz w:val="20"/>
          <w:szCs w:val="20"/>
        </w:rPr>
        <w:t xml:space="preserve"> = Število točk za merilo »</w:t>
      </w:r>
      <w:r>
        <w:rPr>
          <w:rFonts w:asciiTheme="minorHAnsi" w:hAnsiTheme="minorHAnsi" w:cstheme="minorHAnsi"/>
          <w:sz w:val="20"/>
          <w:szCs w:val="20"/>
        </w:rPr>
        <w:t>Reference članov projektne skupine</w:t>
      </w:r>
      <w:r w:rsidRPr="00905E24">
        <w:rPr>
          <w:rFonts w:asciiTheme="minorHAnsi" w:hAnsiTheme="minorHAnsi" w:cstheme="minorHAnsi"/>
          <w:sz w:val="20"/>
          <w:szCs w:val="20"/>
        </w:rPr>
        <w:t>«</w:t>
      </w:r>
      <w:r>
        <w:rPr>
          <w:rFonts w:asciiTheme="minorHAnsi" w:hAnsiTheme="minorHAnsi" w:cstheme="minorHAnsi"/>
          <w:sz w:val="20"/>
          <w:szCs w:val="20"/>
        </w:rPr>
        <w:t xml:space="preserve"> za sklop B</w:t>
      </w:r>
    </w:p>
    <w:p w14:paraId="636F736F" w14:textId="37849C3F" w:rsidR="00344727" w:rsidRPr="00905E24" w:rsidRDefault="00344727" w:rsidP="00344727">
      <w:pPr>
        <w:contextualSpacing/>
        <w:rPr>
          <w:rFonts w:asciiTheme="minorHAnsi" w:hAnsiTheme="minorHAnsi" w:cstheme="minorHAnsi"/>
          <w:sz w:val="20"/>
          <w:szCs w:val="20"/>
        </w:rPr>
      </w:pPr>
      <w:r>
        <w:rPr>
          <w:rFonts w:asciiTheme="minorHAnsi" w:hAnsiTheme="minorHAnsi" w:cstheme="minorHAnsi"/>
          <w:sz w:val="20"/>
          <w:szCs w:val="20"/>
        </w:rPr>
        <w:t>R</w:t>
      </w:r>
      <w:r>
        <w:rPr>
          <w:rFonts w:asciiTheme="minorHAnsi" w:hAnsiTheme="minorHAnsi" w:cstheme="minorHAnsi"/>
          <w:sz w:val="20"/>
          <w:szCs w:val="20"/>
          <w:vertAlign w:val="subscript"/>
        </w:rPr>
        <w:t>Bx</w:t>
      </w:r>
      <w:r w:rsidRPr="00905E24">
        <w:rPr>
          <w:rFonts w:asciiTheme="minorHAnsi" w:hAnsiTheme="minorHAnsi" w:cstheme="minorHAnsi"/>
          <w:sz w:val="20"/>
          <w:szCs w:val="20"/>
        </w:rPr>
        <w:t xml:space="preserve"> = </w:t>
      </w:r>
      <w:r>
        <w:rPr>
          <w:rFonts w:asciiTheme="minorHAnsi" w:hAnsiTheme="minorHAnsi" w:cstheme="minorHAnsi"/>
          <w:sz w:val="20"/>
          <w:szCs w:val="20"/>
        </w:rPr>
        <w:t>Seštevek vseh referenc, pomnoženih z ustrezno utežjo, za ponudbo, ki se ocenjuje</w:t>
      </w:r>
    </w:p>
    <w:p w14:paraId="45AC4BDB" w14:textId="644586E8" w:rsidR="00344727" w:rsidRPr="00905E24" w:rsidRDefault="00344727" w:rsidP="00344727">
      <w:pPr>
        <w:contextualSpacing/>
        <w:rPr>
          <w:rFonts w:asciiTheme="minorHAnsi" w:hAnsiTheme="minorHAnsi" w:cstheme="minorHAnsi"/>
          <w:sz w:val="20"/>
          <w:szCs w:val="20"/>
        </w:rPr>
      </w:pPr>
      <w:r>
        <w:rPr>
          <w:rFonts w:asciiTheme="minorHAnsi" w:hAnsiTheme="minorHAnsi" w:cstheme="minorHAnsi"/>
          <w:sz w:val="20"/>
          <w:szCs w:val="20"/>
        </w:rPr>
        <w:t>R</w:t>
      </w:r>
      <w:r>
        <w:rPr>
          <w:rFonts w:asciiTheme="minorHAnsi" w:hAnsiTheme="minorHAnsi" w:cstheme="minorHAnsi"/>
          <w:sz w:val="20"/>
          <w:szCs w:val="20"/>
          <w:vertAlign w:val="subscript"/>
        </w:rPr>
        <w:t>Bmax</w:t>
      </w:r>
      <w:r w:rsidRPr="00905E24">
        <w:rPr>
          <w:rFonts w:asciiTheme="minorHAnsi" w:hAnsiTheme="minorHAnsi" w:cstheme="minorHAnsi"/>
          <w:sz w:val="20"/>
          <w:szCs w:val="20"/>
        </w:rPr>
        <w:t xml:space="preserve"> = </w:t>
      </w:r>
      <w:r>
        <w:rPr>
          <w:rFonts w:asciiTheme="minorHAnsi" w:hAnsiTheme="minorHAnsi" w:cstheme="minorHAnsi"/>
          <w:sz w:val="20"/>
          <w:szCs w:val="20"/>
        </w:rPr>
        <w:t>Najvišje število, dobljeno s seštevkom vseh referenc, pomnoženih z ustrezno utežjo</w:t>
      </w:r>
    </w:p>
    <w:p w14:paraId="19ACB2F1" w14:textId="011CD606" w:rsidR="00C66CED" w:rsidRDefault="00C66CED" w:rsidP="00C025A2">
      <w:pPr>
        <w:contextualSpacing/>
        <w:rPr>
          <w:rFonts w:asciiTheme="minorHAnsi" w:hAnsiTheme="minorHAnsi" w:cstheme="minorHAnsi"/>
          <w:sz w:val="20"/>
          <w:szCs w:val="20"/>
        </w:rPr>
      </w:pPr>
    </w:p>
    <w:p w14:paraId="7DD97898" w14:textId="4340869F" w:rsidR="00C66CED" w:rsidRPr="00D25CB0" w:rsidRDefault="00C66CED" w:rsidP="00C66CED">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11.4. Reference članov projektne skupine za sklop C</w:t>
      </w:r>
    </w:p>
    <w:p w14:paraId="1AF45C20" w14:textId="77777777" w:rsidR="00C66CED" w:rsidRDefault="00C66CED" w:rsidP="00C66CED">
      <w:pPr>
        <w:contextualSpacing/>
        <w:rPr>
          <w:rFonts w:asciiTheme="minorHAnsi" w:hAnsiTheme="minorHAnsi" w:cstheme="minorHAnsi"/>
          <w:sz w:val="20"/>
          <w:szCs w:val="20"/>
        </w:rPr>
      </w:pPr>
    </w:p>
    <w:p w14:paraId="2B7F09AC" w14:textId="72D3C70E" w:rsidR="00C66CED" w:rsidRDefault="00C66CED" w:rsidP="00C66CED">
      <w:pPr>
        <w:contextualSpacing/>
        <w:rPr>
          <w:rFonts w:asciiTheme="minorHAnsi" w:hAnsiTheme="minorHAnsi" w:cstheme="minorHAnsi"/>
          <w:sz w:val="20"/>
          <w:szCs w:val="20"/>
        </w:rPr>
      </w:pPr>
      <w:r>
        <w:rPr>
          <w:rFonts w:asciiTheme="minorHAnsi" w:hAnsiTheme="minorHAnsi" w:cstheme="minorHAnsi"/>
          <w:sz w:val="20"/>
          <w:szCs w:val="20"/>
        </w:rPr>
        <w:t>Pri tem merilu se dodeljuje točke glede na število referenc članov projektne skupine, navedenih v OBR-6</w:t>
      </w:r>
      <w:r w:rsidR="00763370">
        <w:rPr>
          <w:rFonts w:asciiTheme="minorHAnsi" w:hAnsiTheme="minorHAnsi" w:cstheme="minorHAnsi"/>
          <w:sz w:val="20"/>
          <w:szCs w:val="20"/>
        </w:rPr>
        <w:t>C</w:t>
      </w:r>
      <w:r>
        <w:rPr>
          <w:rFonts w:asciiTheme="minorHAnsi" w:hAnsiTheme="minorHAnsi" w:cstheme="minorHAnsi"/>
          <w:sz w:val="20"/>
          <w:szCs w:val="20"/>
        </w:rPr>
        <w:t>. Referenca člana projektne skupine se navede vsaka posebeje na OBR-7</w:t>
      </w:r>
      <w:r w:rsidR="00763370">
        <w:rPr>
          <w:rFonts w:asciiTheme="minorHAnsi" w:hAnsiTheme="minorHAnsi" w:cstheme="minorHAnsi"/>
          <w:sz w:val="20"/>
          <w:szCs w:val="20"/>
        </w:rPr>
        <w:t>C</w:t>
      </w:r>
      <w:r>
        <w:rPr>
          <w:rFonts w:asciiTheme="minorHAnsi" w:hAnsiTheme="minorHAnsi" w:cstheme="minorHAnsi"/>
          <w:sz w:val="20"/>
          <w:szCs w:val="20"/>
        </w:rPr>
        <w:t>. V primeru, da bo ponudnik za isti referenčni posel predložil OBR-7</w:t>
      </w:r>
      <w:r w:rsidR="00763370">
        <w:rPr>
          <w:rFonts w:asciiTheme="minorHAnsi" w:hAnsiTheme="minorHAnsi" w:cstheme="minorHAnsi"/>
          <w:sz w:val="20"/>
          <w:szCs w:val="20"/>
        </w:rPr>
        <w:t>C</w:t>
      </w:r>
      <w:r>
        <w:rPr>
          <w:rFonts w:asciiTheme="minorHAnsi" w:hAnsiTheme="minorHAnsi" w:cstheme="minorHAnsi"/>
          <w:sz w:val="20"/>
          <w:szCs w:val="20"/>
        </w:rPr>
        <w:t xml:space="preserve"> za različne člane projektne skupine, bo naročnik tak referenčni posel upošteval enkrat.</w:t>
      </w:r>
    </w:p>
    <w:p w14:paraId="43A2E15A" w14:textId="77777777" w:rsidR="00C66CED" w:rsidRDefault="00C66CED" w:rsidP="00C66CED">
      <w:pPr>
        <w:contextualSpacing/>
        <w:rPr>
          <w:rFonts w:asciiTheme="minorHAnsi" w:hAnsiTheme="minorHAnsi" w:cstheme="minorHAnsi"/>
          <w:sz w:val="20"/>
          <w:szCs w:val="20"/>
        </w:rPr>
      </w:pPr>
    </w:p>
    <w:p w14:paraId="5AAC19AD" w14:textId="77777777" w:rsidR="00C66CED" w:rsidRDefault="00C66CED" w:rsidP="00C66CED">
      <w:pPr>
        <w:contextualSpacing/>
        <w:rPr>
          <w:rFonts w:asciiTheme="minorHAnsi" w:hAnsiTheme="minorHAnsi" w:cstheme="minorHAnsi"/>
          <w:sz w:val="20"/>
          <w:szCs w:val="20"/>
        </w:rPr>
      </w:pPr>
      <w:r>
        <w:rPr>
          <w:rFonts w:asciiTheme="minorHAnsi" w:hAnsiTheme="minorHAnsi" w:cstheme="minorHAnsi"/>
          <w:sz w:val="20"/>
          <w:szCs w:val="20"/>
        </w:rPr>
        <w:t>Naročnik bo pri ocenjevanju tega merila upošteval reference iz spodnje tabele:</w:t>
      </w:r>
    </w:p>
    <w:p w14:paraId="1761F5D7" w14:textId="77777777" w:rsidR="00C66CED" w:rsidRDefault="00C66CED" w:rsidP="00C66CED">
      <w:pPr>
        <w:contextualSpacing/>
        <w:rPr>
          <w:rFonts w:asciiTheme="minorHAnsi" w:hAnsiTheme="minorHAnsi" w:cstheme="minorHAnsi"/>
          <w:sz w:val="20"/>
          <w:szCs w:val="20"/>
        </w:rPr>
      </w:pPr>
    </w:p>
    <w:tbl>
      <w:tblPr>
        <w:tblStyle w:val="Tabelamrea"/>
        <w:tblW w:w="5000" w:type="pct"/>
        <w:tblLook w:val="04A0" w:firstRow="1" w:lastRow="0" w:firstColumn="1" w:lastColumn="0" w:noHBand="0" w:noVBand="1"/>
      </w:tblPr>
      <w:tblGrid>
        <w:gridCol w:w="3964"/>
        <w:gridCol w:w="4955"/>
      </w:tblGrid>
      <w:tr w:rsidR="00C66CED" w:rsidRPr="00905E24" w14:paraId="0FD15CCE" w14:textId="77777777" w:rsidTr="00B256C8">
        <w:tc>
          <w:tcPr>
            <w:tcW w:w="2222" w:type="pct"/>
            <w:shd w:val="clear" w:color="auto" w:fill="F2F2F2" w:themeFill="background1" w:themeFillShade="F2"/>
            <w:vAlign w:val="center"/>
          </w:tcPr>
          <w:p w14:paraId="2420F37A" w14:textId="77777777" w:rsidR="00C66CED" w:rsidRPr="00905E24" w:rsidRDefault="00C66CED" w:rsidP="00B256C8">
            <w:pPr>
              <w:contextualSpacing/>
              <w:jc w:val="left"/>
              <w:rPr>
                <w:rFonts w:asciiTheme="minorHAnsi" w:hAnsiTheme="minorHAnsi" w:cstheme="minorHAnsi"/>
                <w:b/>
                <w:sz w:val="20"/>
                <w:szCs w:val="20"/>
              </w:rPr>
            </w:pPr>
            <w:r>
              <w:rPr>
                <w:rFonts w:asciiTheme="minorHAnsi" w:hAnsiTheme="minorHAnsi" w:cstheme="minorHAnsi"/>
                <w:b/>
                <w:sz w:val="20"/>
                <w:szCs w:val="20"/>
              </w:rPr>
              <w:t>Referenca</w:t>
            </w:r>
          </w:p>
        </w:tc>
        <w:tc>
          <w:tcPr>
            <w:tcW w:w="2778" w:type="pct"/>
            <w:shd w:val="clear" w:color="auto" w:fill="F2F2F2" w:themeFill="background1" w:themeFillShade="F2"/>
            <w:vAlign w:val="center"/>
          </w:tcPr>
          <w:p w14:paraId="1F2955E8" w14:textId="77777777" w:rsidR="00C66CED" w:rsidRPr="00905E24" w:rsidRDefault="00C66CED" w:rsidP="00B256C8">
            <w:pPr>
              <w:contextualSpacing/>
              <w:jc w:val="left"/>
              <w:rPr>
                <w:rFonts w:asciiTheme="minorHAnsi" w:hAnsiTheme="minorHAnsi" w:cstheme="minorHAnsi"/>
                <w:b/>
                <w:sz w:val="20"/>
                <w:szCs w:val="20"/>
              </w:rPr>
            </w:pPr>
            <w:r w:rsidRPr="00905E24">
              <w:rPr>
                <w:rFonts w:asciiTheme="minorHAnsi" w:hAnsiTheme="minorHAnsi" w:cstheme="minorHAnsi"/>
                <w:b/>
                <w:sz w:val="20"/>
                <w:szCs w:val="20"/>
              </w:rPr>
              <w:t>Listine za dokazovanje izpolnjevanja referenc</w:t>
            </w:r>
          </w:p>
        </w:tc>
      </w:tr>
      <w:tr w:rsidR="00C66CED" w:rsidRPr="00905E24" w14:paraId="7210CA85" w14:textId="77777777" w:rsidTr="00B256C8">
        <w:tc>
          <w:tcPr>
            <w:tcW w:w="2222" w:type="pct"/>
            <w:vAlign w:val="center"/>
          </w:tcPr>
          <w:p w14:paraId="6DE2152A" w14:textId="1243391E" w:rsidR="00C66CED" w:rsidRPr="00905E24" w:rsidRDefault="00C66CED" w:rsidP="00763370">
            <w:pPr>
              <w:contextualSpacing/>
              <w:rPr>
                <w:rFonts w:asciiTheme="minorHAnsi" w:hAnsiTheme="minorHAnsi" w:cstheme="minorHAnsi"/>
                <w:sz w:val="20"/>
                <w:szCs w:val="20"/>
              </w:rPr>
            </w:pPr>
            <w:r>
              <w:rPr>
                <w:rFonts w:asciiTheme="minorHAnsi" w:hAnsiTheme="minorHAnsi" w:cstheme="minorHAnsi"/>
                <w:sz w:val="20"/>
                <w:szCs w:val="20"/>
              </w:rPr>
              <w:t xml:space="preserve">Član projektne skupine je v zadnjih </w:t>
            </w:r>
            <w:r w:rsidR="00763370">
              <w:rPr>
                <w:rFonts w:asciiTheme="minorHAnsi" w:hAnsiTheme="minorHAnsi" w:cstheme="minorHAnsi"/>
                <w:sz w:val="20"/>
                <w:szCs w:val="20"/>
              </w:rPr>
              <w:t>štirih (4</w:t>
            </w:r>
            <w:r>
              <w:rPr>
                <w:rFonts w:asciiTheme="minorHAnsi" w:hAnsiTheme="minorHAnsi" w:cstheme="minorHAnsi"/>
                <w:sz w:val="20"/>
                <w:szCs w:val="20"/>
              </w:rPr>
              <w:t>) letih pred rokom za oddajo ponudb</w:t>
            </w:r>
            <w:r w:rsidR="00763370">
              <w:rPr>
                <w:rFonts w:asciiTheme="minorHAnsi" w:hAnsiTheme="minorHAnsi" w:cstheme="minorHAnsi"/>
                <w:sz w:val="20"/>
                <w:szCs w:val="20"/>
              </w:rPr>
              <w:t xml:space="preserve"> izvedel </w:t>
            </w:r>
            <w:r w:rsidR="00763370" w:rsidRPr="00763370">
              <w:rPr>
                <w:rFonts w:asciiTheme="minorHAnsi" w:hAnsiTheme="minorHAnsi" w:cstheme="minorHAnsi"/>
                <w:b/>
                <w:sz w:val="20"/>
                <w:szCs w:val="20"/>
              </w:rPr>
              <w:t>testiranje oziroma verifikacijo programske opreme za izvedbo elektronske dražbe</w:t>
            </w:r>
            <w:r>
              <w:rPr>
                <w:rFonts w:asciiTheme="minorHAnsi" w:hAnsiTheme="minorHAnsi" w:cstheme="minorHAnsi"/>
                <w:sz w:val="20"/>
                <w:szCs w:val="20"/>
              </w:rPr>
              <w:t>. Vrednost referenčnega posla mora biti</w:t>
            </w:r>
            <w:r w:rsidR="003416CD">
              <w:rPr>
                <w:rFonts w:asciiTheme="minorHAnsi" w:hAnsiTheme="minorHAnsi" w:cstheme="minorHAnsi"/>
                <w:sz w:val="20"/>
                <w:szCs w:val="20"/>
              </w:rPr>
              <w:t xml:space="preserve"> vsaj 1</w:t>
            </w:r>
            <w:r>
              <w:rPr>
                <w:rFonts w:asciiTheme="minorHAnsi" w:hAnsiTheme="minorHAnsi" w:cstheme="minorHAnsi"/>
                <w:sz w:val="20"/>
                <w:szCs w:val="20"/>
              </w:rPr>
              <w:t xml:space="preserve">0.000 EUR brez DDV. </w:t>
            </w:r>
          </w:p>
        </w:tc>
        <w:tc>
          <w:tcPr>
            <w:tcW w:w="2778" w:type="pct"/>
            <w:vAlign w:val="center"/>
          </w:tcPr>
          <w:p w14:paraId="1552CD4B" w14:textId="14E261DB" w:rsidR="00C66CED" w:rsidRPr="00636021" w:rsidRDefault="00C66CED" w:rsidP="00B256C8">
            <w:pPr>
              <w:contextualSpacing/>
              <w:rPr>
                <w:rFonts w:asciiTheme="minorHAnsi" w:hAnsiTheme="minorHAnsi" w:cstheme="minorHAnsi"/>
                <w:sz w:val="20"/>
                <w:szCs w:val="20"/>
              </w:rPr>
            </w:pPr>
            <w:r w:rsidRPr="00636021">
              <w:rPr>
                <w:rFonts w:asciiTheme="minorHAnsi" w:hAnsiTheme="minorHAnsi" w:cstheme="minorHAnsi"/>
                <w:sz w:val="20"/>
                <w:szCs w:val="20"/>
              </w:rPr>
              <w:t>Referenčno potrdilo (OBR-7</w:t>
            </w:r>
            <w:r w:rsidR="003416CD">
              <w:rPr>
                <w:rFonts w:asciiTheme="minorHAnsi" w:hAnsiTheme="minorHAnsi" w:cstheme="minorHAnsi"/>
                <w:sz w:val="20"/>
                <w:szCs w:val="20"/>
              </w:rPr>
              <w:t>C</w:t>
            </w:r>
            <w:r w:rsidRPr="00636021">
              <w:rPr>
                <w:rFonts w:asciiTheme="minorHAnsi" w:hAnsiTheme="minorHAnsi" w:cstheme="minorHAnsi"/>
                <w:sz w:val="20"/>
                <w:szCs w:val="20"/>
              </w:rPr>
              <w:t>), iz katerega so razvidni:</w:t>
            </w:r>
          </w:p>
          <w:p w14:paraId="249A726A" w14:textId="77777777" w:rsidR="00C66CED" w:rsidRPr="00905E24" w:rsidRDefault="00C66CED" w:rsidP="00B256C8">
            <w:pPr>
              <w:numPr>
                <w:ilvl w:val="0"/>
                <w:numId w:val="13"/>
              </w:numPr>
              <w:contextualSpacing/>
              <w:rPr>
                <w:rFonts w:asciiTheme="minorHAnsi" w:hAnsiTheme="minorHAnsi" w:cstheme="minorHAnsi"/>
                <w:bCs/>
                <w:sz w:val="20"/>
                <w:szCs w:val="20"/>
              </w:rPr>
            </w:pPr>
            <w:r w:rsidRPr="00636021">
              <w:rPr>
                <w:rFonts w:asciiTheme="minorHAnsi" w:hAnsiTheme="minorHAnsi" w:cstheme="minorHAnsi"/>
                <w:bCs/>
                <w:sz w:val="20"/>
                <w:szCs w:val="20"/>
              </w:rPr>
              <w:t>ime in priimek člana projektne</w:t>
            </w:r>
            <w:r w:rsidRPr="00905E24">
              <w:rPr>
                <w:rFonts w:asciiTheme="minorHAnsi" w:hAnsiTheme="minorHAnsi" w:cstheme="minorHAnsi"/>
                <w:bCs/>
                <w:sz w:val="20"/>
                <w:szCs w:val="20"/>
              </w:rPr>
              <w:t xml:space="preserve"> skupine,</w:t>
            </w:r>
          </w:p>
          <w:p w14:paraId="542420E0" w14:textId="77777777" w:rsidR="00C66CED" w:rsidRPr="00905E24" w:rsidRDefault="00C66CED" w:rsidP="00B256C8">
            <w:pPr>
              <w:numPr>
                <w:ilvl w:val="0"/>
                <w:numId w:val="13"/>
              </w:numPr>
              <w:contextualSpacing/>
              <w:rPr>
                <w:rFonts w:asciiTheme="minorHAnsi" w:hAnsiTheme="minorHAnsi" w:cstheme="minorHAnsi"/>
                <w:bCs/>
                <w:sz w:val="20"/>
                <w:szCs w:val="20"/>
              </w:rPr>
            </w:pPr>
            <w:r w:rsidRPr="00905E24">
              <w:rPr>
                <w:rFonts w:asciiTheme="minorHAnsi" w:hAnsiTheme="minorHAnsi" w:cstheme="minorHAnsi"/>
                <w:bCs/>
                <w:sz w:val="20"/>
                <w:szCs w:val="20"/>
              </w:rPr>
              <w:t>predmet naročila,</w:t>
            </w:r>
          </w:p>
          <w:p w14:paraId="090E1F73" w14:textId="390CF925" w:rsidR="00C66CED" w:rsidRDefault="00C66CED" w:rsidP="00B256C8">
            <w:pPr>
              <w:numPr>
                <w:ilvl w:val="0"/>
                <w:numId w:val="13"/>
              </w:numPr>
              <w:contextualSpacing/>
              <w:rPr>
                <w:rFonts w:asciiTheme="minorHAnsi" w:hAnsiTheme="minorHAnsi" w:cstheme="minorHAnsi"/>
                <w:bCs/>
                <w:sz w:val="20"/>
                <w:szCs w:val="20"/>
              </w:rPr>
            </w:pPr>
            <w:r w:rsidRPr="00905E24">
              <w:rPr>
                <w:rFonts w:asciiTheme="minorHAnsi" w:hAnsiTheme="minorHAnsi" w:cstheme="minorHAnsi"/>
                <w:bCs/>
                <w:sz w:val="20"/>
                <w:szCs w:val="20"/>
              </w:rPr>
              <w:t>opis predmeta naročila,</w:t>
            </w:r>
          </w:p>
          <w:p w14:paraId="41BEE226" w14:textId="29DE7239" w:rsidR="00FF72C7" w:rsidRPr="00905E24" w:rsidRDefault="00FF72C7" w:rsidP="00B256C8">
            <w:pPr>
              <w:numPr>
                <w:ilvl w:val="0"/>
                <w:numId w:val="13"/>
              </w:numPr>
              <w:contextualSpacing/>
              <w:rPr>
                <w:rFonts w:asciiTheme="minorHAnsi" w:hAnsiTheme="minorHAnsi" w:cstheme="minorHAnsi"/>
                <w:bCs/>
                <w:sz w:val="20"/>
                <w:szCs w:val="20"/>
              </w:rPr>
            </w:pPr>
            <w:r>
              <w:rPr>
                <w:rFonts w:asciiTheme="minorHAnsi" w:hAnsiTheme="minorHAnsi" w:cstheme="minorHAnsi"/>
                <w:bCs/>
                <w:sz w:val="20"/>
                <w:szCs w:val="20"/>
              </w:rPr>
              <w:t>vrednost naročila,</w:t>
            </w:r>
          </w:p>
          <w:p w14:paraId="7DD92BBB" w14:textId="77777777" w:rsidR="00C66CED" w:rsidRPr="00905E24" w:rsidRDefault="00C66CED" w:rsidP="00B256C8">
            <w:pPr>
              <w:numPr>
                <w:ilvl w:val="0"/>
                <w:numId w:val="13"/>
              </w:numPr>
              <w:contextualSpacing/>
              <w:rPr>
                <w:rFonts w:asciiTheme="minorHAnsi" w:hAnsiTheme="minorHAnsi" w:cstheme="minorHAnsi"/>
                <w:bCs/>
                <w:sz w:val="20"/>
                <w:szCs w:val="20"/>
              </w:rPr>
            </w:pPr>
            <w:r w:rsidRPr="00905E24">
              <w:rPr>
                <w:rFonts w:asciiTheme="minorHAnsi" w:hAnsiTheme="minorHAnsi" w:cstheme="minorHAnsi"/>
                <w:bCs/>
                <w:sz w:val="20"/>
                <w:szCs w:val="20"/>
              </w:rPr>
              <w:t>naziv naročnika,</w:t>
            </w:r>
          </w:p>
          <w:p w14:paraId="0F6FA48A" w14:textId="77777777" w:rsidR="00C66CED" w:rsidRPr="00905E24" w:rsidRDefault="00C66CED" w:rsidP="00B256C8">
            <w:pPr>
              <w:numPr>
                <w:ilvl w:val="0"/>
                <w:numId w:val="13"/>
              </w:numPr>
              <w:contextualSpacing/>
              <w:rPr>
                <w:rFonts w:asciiTheme="minorHAnsi" w:hAnsiTheme="minorHAnsi" w:cstheme="minorHAnsi"/>
                <w:bCs/>
                <w:sz w:val="20"/>
                <w:szCs w:val="20"/>
              </w:rPr>
            </w:pPr>
            <w:r w:rsidRPr="00905E24">
              <w:rPr>
                <w:rFonts w:asciiTheme="minorHAnsi" w:hAnsiTheme="minorHAnsi" w:cstheme="minorHAnsi"/>
                <w:bCs/>
                <w:sz w:val="20"/>
                <w:szCs w:val="20"/>
              </w:rPr>
              <w:t>datum začetka in končanja posla,</w:t>
            </w:r>
          </w:p>
          <w:p w14:paraId="701BB58D" w14:textId="64EB5DA5" w:rsidR="00C66CED" w:rsidRPr="003416CD" w:rsidRDefault="00C66CED" w:rsidP="00B256C8">
            <w:pPr>
              <w:numPr>
                <w:ilvl w:val="0"/>
                <w:numId w:val="13"/>
              </w:numPr>
              <w:contextualSpacing/>
              <w:rPr>
                <w:rFonts w:asciiTheme="minorHAnsi" w:hAnsiTheme="minorHAnsi" w:cstheme="minorHAnsi"/>
                <w:bCs/>
                <w:sz w:val="20"/>
                <w:szCs w:val="20"/>
              </w:rPr>
            </w:pPr>
            <w:r w:rsidRPr="00905E24">
              <w:rPr>
                <w:rFonts w:asciiTheme="minorHAnsi" w:hAnsiTheme="minorHAnsi" w:cstheme="minorHAnsi"/>
                <w:bCs/>
                <w:sz w:val="20"/>
                <w:szCs w:val="20"/>
              </w:rPr>
              <w:t>kontaktna oseba pri naročniku ter njegovi kontaktni podatki.</w:t>
            </w:r>
            <w:r w:rsidRPr="003416CD">
              <w:rPr>
                <w:rFonts w:asciiTheme="minorHAnsi" w:hAnsiTheme="minorHAnsi" w:cstheme="minorHAnsi"/>
                <w:sz w:val="20"/>
                <w:szCs w:val="20"/>
              </w:rPr>
              <w:t xml:space="preserve"> </w:t>
            </w:r>
          </w:p>
        </w:tc>
      </w:tr>
    </w:tbl>
    <w:p w14:paraId="09364A87" w14:textId="77777777" w:rsidR="00C66CED" w:rsidRDefault="00C66CED" w:rsidP="00C66CED">
      <w:pPr>
        <w:contextualSpacing/>
        <w:rPr>
          <w:rFonts w:asciiTheme="minorHAnsi" w:hAnsiTheme="minorHAnsi" w:cstheme="minorHAnsi"/>
          <w:sz w:val="20"/>
          <w:szCs w:val="20"/>
        </w:rPr>
      </w:pPr>
    </w:p>
    <w:p w14:paraId="02D5DA6A" w14:textId="385AA1CE" w:rsidR="00C66CED" w:rsidRDefault="00C66CED" w:rsidP="00C66CED">
      <w:pPr>
        <w:contextualSpacing/>
        <w:rPr>
          <w:rFonts w:asciiTheme="minorHAnsi" w:hAnsiTheme="minorHAnsi" w:cstheme="minorHAnsi"/>
          <w:sz w:val="20"/>
          <w:szCs w:val="20"/>
        </w:rPr>
      </w:pPr>
      <w:r>
        <w:rPr>
          <w:rFonts w:asciiTheme="minorHAnsi" w:hAnsiTheme="minorHAnsi" w:cstheme="minorHAnsi"/>
          <w:sz w:val="20"/>
          <w:szCs w:val="20"/>
        </w:rPr>
        <w:t>Pri tem merilu se število točk izračuna (po spodaj navedeni formuli) kot razmerje med številom referenc članov projektne skupine iz ponudbe, ki se ocenjuje, in največjim številom referenc članov projektne skupine.</w:t>
      </w:r>
      <w:r w:rsidR="006217F9">
        <w:rPr>
          <w:rFonts w:asciiTheme="minorHAnsi" w:hAnsiTheme="minorHAnsi" w:cstheme="minorHAnsi"/>
          <w:sz w:val="20"/>
          <w:szCs w:val="20"/>
        </w:rPr>
        <w:t xml:space="preserve"> Dobljeno število se pomnoži s 5</w:t>
      </w:r>
      <w:r>
        <w:rPr>
          <w:rFonts w:asciiTheme="minorHAnsi" w:hAnsiTheme="minorHAnsi" w:cstheme="minorHAnsi"/>
          <w:sz w:val="20"/>
          <w:szCs w:val="20"/>
        </w:rPr>
        <w:t>0 in zaokroži na eno decimalno mesto. Ponudba z največjim številom referenc</w:t>
      </w:r>
      <w:r w:rsidR="006217F9">
        <w:rPr>
          <w:rFonts w:asciiTheme="minorHAnsi" w:hAnsiTheme="minorHAnsi" w:cstheme="minorHAnsi"/>
          <w:sz w:val="20"/>
          <w:szCs w:val="20"/>
        </w:rPr>
        <w:t xml:space="preserve"> članov projektne skupine dobi 5</w:t>
      </w:r>
      <w:r>
        <w:rPr>
          <w:rFonts w:asciiTheme="minorHAnsi" w:hAnsiTheme="minorHAnsi" w:cstheme="minorHAnsi"/>
          <w:sz w:val="20"/>
          <w:szCs w:val="20"/>
        </w:rPr>
        <w:t>0 točk.</w:t>
      </w:r>
    </w:p>
    <w:p w14:paraId="6128BEEA" w14:textId="77777777" w:rsidR="00C66CED" w:rsidRDefault="00C66CED" w:rsidP="00C66CED">
      <w:pPr>
        <w:contextualSpacing/>
        <w:rPr>
          <w:rFonts w:asciiTheme="minorHAnsi" w:hAnsiTheme="minorHAnsi" w:cstheme="minorHAnsi"/>
          <w:sz w:val="20"/>
          <w:szCs w:val="20"/>
        </w:rPr>
      </w:pPr>
    </w:p>
    <w:p w14:paraId="73310FDE" w14:textId="707602F1" w:rsidR="00C66CED" w:rsidRPr="00905E24" w:rsidRDefault="00C66CED" w:rsidP="00C66CED">
      <w:pPr>
        <w:contextualSpacing/>
        <w:rPr>
          <w:rFonts w:asciiTheme="minorHAnsi" w:hAnsiTheme="minorHAnsi" w:cstheme="minorHAnsi"/>
          <w:b/>
          <w:sz w:val="20"/>
          <w:szCs w:val="20"/>
        </w:rPr>
      </w:pPr>
      <w:r>
        <w:rPr>
          <w:rFonts w:asciiTheme="minorHAnsi" w:hAnsiTheme="minorHAnsi" w:cstheme="minorHAnsi"/>
          <w:b/>
          <w:sz w:val="20"/>
          <w:szCs w:val="20"/>
        </w:rPr>
        <w:t>R</w:t>
      </w:r>
      <w:r w:rsidR="00763370">
        <w:rPr>
          <w:rFonts w:asciiTheme="minorHAnsi" w:hAnsiTheme="minorHAnsi" w:cstheme="minorHAnsi"/>
          <w:b/>
          <w:sz w:val="20"/>
          <w:szCs w:val="20"/>
          <w:vertAlign w:val="subscript"/>
        </w:rPr>
        <w:t>C</w:t>
      </w:r>
      <w:r>
        <w:rPr>
          <w:rFonts w:asciiTheme="minorHAnsi" w:hAnsiTheme="minorHAnsi" w:cstheme="minorHAnsi"/>
          <w:b/>
          <w:sz w:val="20"/>
          <w:szCs w:val="20"/>
        </w:rPr>
        <w:t xml:space="preserve"> = (R</w:t>
      </w:r>
      <w:r w:rsidR="00763370">
        <w:rPr>
          <w:rFonts w:asciiTheme="minorHAnsi" w:hAnsiTheme="minorHAnsi" w:cstheme="minorHAnsi"/>
          <w:b/>
          <w:sz w:val="20"/>
          <w:szCs w:val="20"/>
          <w:vertAlign w:val="subscript"/>
        </w:rPr>
        <w:t>C</w:t>
      </w:r>
      <w:r w:rsidRPr="00C025A2">
        <w:rPr>
          <w:rFonts w:asciiTheme="minorHAnsi" w:hAnsiTheme="minorHAnsi" w:cstheme="minorHAnsi"/>
          <w:b/>
          <w:sz w:val="20"/>
          <w:szCs w:val="20"/>
          <w:vertAlign w:val="subscript"/>
        </w:rPr>
        <w:t>x</w:t>
      </w:r>
      <w:r>
        <w:rPr>
          <w:rFonts w:asciiTheme="minorHAnsi" w:hAnsiTheme="minorHAnsi" w:cstheme="minorHAnsi"/>
          <w:b/>
          <w:sz w:val="20"/>
          <w:szCs w:val="20"/>
        </w:rPr>
        <w:t>/R</w:t>
      </w:r>
      <w:r w:rsidR="00763370">
        <w:rPr>
          <w:rFonts w:asciiTheme="minorHAnsi" w:hAnsiTheme="minorHAnsi" w:cstheme="minorHAnsi"/>
          <w:b/>
          <w:sz w:val="20"/>
          <w:szCs w:val="20"/>
          <w:vertAlign w:val="subscript"/>
        </w:rPr>
        <w:t>C</w:t>
      </w:r>
      <w:r>
        <w:rPr>
          <w:rFonts w:asciiTheme="minorHAnsi" w:hAnsiTheme="minorHAnsi" w:cstheme="minorHAnsi"/>
          <w:b/>
          <w:sz w:val="20"/>
          <w:szCs w:val="20"/>
          <w:vertAlign w:val="subscript"/>
        </w:rPr>
        <w:t>max</w:t>
      </w:r>
      <w:r w:rsidR="00763370">
        <w:rPr>
          <w:rFonts w:asciiTheme="minorHAnsi" w:hAnsiTheme="minorHAnsi" w:cstheme="minorHAnsi"/>
          <w:b/>
          <w:sz w:val="20"/>
          <w:szCs w:val="20"/>
        </w:rPr>
        <w:t>)</w:t>
      </w:r>
      <w:r w:rsidR="006217F9">
        <w:rPr>
          <w:rFonts w:asciiTheme="minorHAnsi" w:hAnsiTheme="minorHAnsi" w:cstheme="minorHAnsi"/>
          <w:b/>
          <w:sz w:val="20"/>
          <w:szCs w:val="20"/>
        </w:rPr>
        <w:t xml:space="preserve"> x 5</w:t>
      </w:r>
      <w:r>
        <w:rPr>
          <w:rFonts w:asciiTheme="minorHAnsi" w:hAnsiTheme="minorHAnsi" w:cstheme="minorHAnsi"/>
          <w:b/>
          <w:sz w:val="20"/>
          <w:szCs w:val="20"/>
        </w:rPr>
        <w:t>0</w:t>
      </w:r>
    </w:p>
    <w:p w14:paraId="3C3AA7F7" w14:textId="77777777" w:rsidR="00C66CED" w:rsidRPr="00905E24" w:rsidRDefault="00C66CED" w:rsidP="00C66CED">
      <w:pPr>
        <w:contextualSpacing/>
        <w:rPr>
          <w:rFonts w:asciiTheme="minorHAnsi" w:hAnsiTheme="minorHAnsi" w:cstheme="minorHAnsi"/>
          <w:sz w:val="20"/>
          <w:szCs w:val="20"/>
        </w:rPr>
      </w:pPr>
    </w:p>
    <w:p w14:paraId="54B4F6B1" w14:textId="42B27BC3" w:rsidR="00344727" w:rsidRPr="00905E24" w:rsidRDefault="00344727" w:rsidP="00344727">
      <w:pPr>
        <w:contextualSpacing/>
        <w:rPr>
          <w:rFonts w:asciiTheme="minorHAnsi" w:hAnsiTheme="minorHAnsi" w:cstheme="minorHAnsi"/>
          <w:sz w:val="20"/>
          <w:szCs w:val="20"/>
        </w:rPr>
      </w:pPr>
      <w:r>
        <w:rPr>
          <w:rFonts w:asciiTheme="minorHAnsi" w:hAnsiTheme="minorHAnsi" w:cstheme="minorHAnsi"/>
          <w:sz w:val="20"/>
          <w:szCs w:val="20"/>
        </w:rPr>
        <w:t>R</w:t>
      </w:r>
      <w:r>
        <w:rPr>
          <w:rFonts w:asciiTheme="minorHAnsi" w:hAnsiTheme="minorHAnsi" w:cstheme="minorHAnsi"/>
          <w:sz w:val="20"/>
          <w:szCs w:val="20"/>
          <w:vertAlign w:val="subscript"/>
        </w:rPr>
        <w:t>C</w:t>
      </w:r>
      <w:r w:rsidRPr="00905E24">
        <w:rPr>
          <w:rFonts w:asciiTheme="minorHAnsi" w:hAnsiTheme="minorHAnsi" w:cstheme="minorHAnsi"/>
          <w:sz w:val="20"/>
          <w:szCs w:val="20"/>
        </w:rPr>
        <w:t xml:space="preserve"> = Število točk za merilo »</w:t>
      </w:r>
      <w:r>
        <w:rPr>
          <w:rFonts w:asciiTheme="minorHAnsi" w:hAnsiTheme="minorHAnsi" w:cstheme="minorHAnsi"/>
          <w:sz w:val="20"/>
          <w:szCs w:val="20"/>
        </w:rPr>
        <w:t>Reference članov projektne skupine</w:t>
      </w:r>
      <w:r w:rsidRPr="00905E24">
        <w:rPr>
          <w:rFonts w:asciiTheme="minorHAnsi" w:hAnsiTheme="minorHAnsi" w:cstheme="minorHAnsi"/>
          <w:sz w:val="20"/>
          <w:szCs w:val="20"/>
        </w:rPr>
        <w:t>«</w:t>
      </w:r>
      <w:r>
        <w:rPr>
          <w:rFonts w:asciiTheme="minorHAnsi" w:hAnsiTheme="minorHAnsi" w:cstheme="minorHAnsi"/>
          <w:sz w:val="20"/>
          <w:szCs w:val="20"/>
        </w:rPr>
        <w:t xml:space="preserve"> za sklop C</w:t>
      </w:r>
    </w:p>
    <w:p w14:paraId="3D68D9A4" w14:textId="39F8AD85" w:rsidR="00344727" w:rsidRPr="00905E24" w:rsidRDefault="00344727" w:rsidP="00344727">
      <w:pPr>
        <w:contextualSpacing/>
        <w:rPr>
          <w:rFonts w:asciiTheme="minorHAnsi" w:hAnsiTheme="minorHAnsi" w:cstheme="minorHAnsi"/>
          <w:sz w:val="20"/>
          <w:szCs w:val="20"/>
        </w:rPr>
      </w:pPr>
      <w:r>
        <w:rPr>
          <w:rFonts w:asciiTheme="minorHAnsi" w:hAnsiTheme="minorHAnsi" w:cstheme="minorHAnsi"/>
          <w:sz w:val="20"/>
          <w:szCs w:val="20"/>
        </w:rPr>
        <w:t>R</w:t>
      </w:r>
      <w:r>
        <w:rPr>
          <w:rFonts w:asciiTheme="minorHAnsi" w:hAnsiTheme="minorHAnsi" w:cstheme="minorHAnsi"/>
          <w:sz w:val="20"/>
          <w:szCs w:val="20"/>
          <w:vertAlign w:val="subscript"/>
        </w:rPr>
        <w:t>Cx</w:t>
      </w:r>
      <w:r w:rsidRPr="00905E24">
        <w:rPr>
          <w:rFonts w:asciiTheme="minorHAnsi" w:hAnsiTheme="minorHAnsi" w:cstheme="minorHAnsi"/>
          <w:sz w:val="20"/>
          <w:szCs w:val="20"/>
        </w:rPr>
        <w:t xml:space="preserve"> = </w:t>
      </w:r>
      <w:r>
        <w:rPr>
          <w:rFonts w:asciiTheme="minorHAnsi" w:hAnsiTheme="minorHAnsi" w:cstheme="minorHAnsi"/>
          <w:sz w:val="20"/>
          <w:szCs w:val="20"/>
        </w:rPr>
        <w:t>Seštevek vseh referenc, pomnoženih z ustrezno utežjo, za ponudbo, ki se ocenjuje</w:t>
      </w:r>
    </w:p>
    <w:p w14:paraId="7A722D49" w14:textId="3912683C" w:rsidR="00344727" w:rsidRPr="00905E24" w:rsidRDefault="00344727" w:rsidP="00344727">
      <w:pPr>
        <w:contextualSpacing/>
        <w:rPr>
          <w:rFonts w:asciiTheme="minorHAnsi" w:hAnsiTheme="minorHAnsi" w:cstheme="minorHAnsi"/>
          <w:sz w:val="20"/>
          <w:szCs w:val="20"/>
        </w:rPr>
      </w:pPr>
      <w:r>
        <w:rPr>
          <w:rFonts w:asciiTheme="minorHAnsi" w:hAnsiTheme="minorHAnsi" w:cstheme="minorHAnsi"/>
          <w:sz w:val="20"/>
          <w:szCs w:val="20"/>
        </w:rPr>
        <w:t>R</w:t>
      </w:r>
      <w:r>
        <w:rPr>
          <w:rFonts w:asciiTheme="minorHAnsi" w:hAnsiTheme="minorHAnsi" w:cstheme="minorHAnsi"/>
          <w:sz w:val="20"/>
          <w:szCs w:val="20"/>
          <w:vertAlign w:val="subscript"/>
        </w:rPr>
        <w:t>Cmax</w:t>
      </w:r>
      <w:r w:rsidRPr="00905E24">
        <w:rPr>
          <w:rFonts w:asciiTheme="minorHAnsi" w:hAnsiTheme="minorHAnsi" w:cstheme="minorHAnsi"/>
          <w:sz w:val="20"/>
          <w:szCs w:val="20"/>
        </w:rPr>
        <w:t xml:space="preserve"> = </w:t>
      </w:r>
      <w:r>
        <w:rPr>
          <w:rFonts w:asciiTheme="minorHAnsi" w:hAnsiTheme="minorHAnsi" w:cstheme="minorHAnsi"/>
          <w:sz w:val="20"/>
          <w:szCs w:val="20"/>
        </w:rPr>
        <w:t>Najvišje število, dobljeno s seštevkom vseh referenc, pomnoženih z ustrezno utežjo</w:t>
      </w:r>
    </w:p>
    <w:p w14:paraId="4A4B4FF0" w14:textId="77777777" w:rsidR="00C66CED" w:rsidRPr="00905E24" w:rsidRDefault="00C66CED" w:rsidP="00C025A2">
      <w:pPr>
        <w:contextualSpacing/>
        <w:rPr>
          <w:rFonts w:asciiTheme="minorHAnsi" w:hAnsiTheme="minorHAnsi" w:cstheme="minorHAnsi"/>
          <w:sz w:val="20"/>
          <w:szCs w:val="20"/>
        </w:rPr>
      </w:pPr>
    </w:p>
    <w:p w14:paraId="06F86CD1" w14:textId="1C307D0A" w:rsidR="006F0F1B" w:rsidRPr="006F0F1B" w:rsidRDefault="00452672" w:rsidP="006F0F1B">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11.</w:t>
      </w:r>
      <w:r w:rsidR="00763370">
        <w:rPr>
          <w:rFonts w:asciiTheme="minorHAnsi" w:hAnsiTheme="minorHAnsi" w:cstheme="minorHAnsi"/>
          <w:b/>
          <w:i w:val="0"/>
          <w:sz w:val="20"/>
          <w:szCs w:val="20"/>
        </w:rPr>
        <w:t>5</w:t>
      </w:r>
      <w:r w:rsidR="006F0F1B" w:rsidRPr="006F0F1B">
        <w:rPr>
          <w:rFonts w:asciiTheme="minorHAnsi" w:hAnsiTheme="minorHAnsi" w:cstheme="minorHAnsi"/>
          <w:b/>
          <w:i w:val="0"/>
          <w:sz w:val="20"/>
          <w:szCs w:val="20"/>
        </w:rPr>
        <w:t xml:space="preserve">. </w:t>
      </w:r>
      <w:r w:rsidR="00E349C7">
        <w:rPr>
          <w:rFonts w:asciiTheme="minorHAnsi" w:hAnsiTheme="minorHAnsi" w:cstheme="minorHAnsi"/>
          <w:b/>
          <w:i w:val="0"/>
          <w:sz w:val="20"/>
          <w:szCs w:val="20"/>
        </w:rPr>
        <w:t>Na</w:t>
      </w:r>
      <w:r w:rsidR="00C66CED">
        <w:rPr>
          <w:rFonts w:asciiTheme="minorHAnsi" w:hAnsiTheme="minorHAnsi" w:cstheme="minorHAnsi"/>
          <w:b/>
          <w:i w:val="0"/>
          <w:sz w:val="20"/>
          <w:szCs w:val="20"/>
        </w:rPr>
        <w:t>čin izibre najugodnejše ponudbe</w:t>
      </w:r>
    </w:p>
    <w:p w14:paraId="6C06BD6E" w14:textId="21869E84" w:rsidR="006F0F1B" w:rsidRDefault="006F0F1B" w:rsidP="007D51F3">
      <w:pPr>
        <w:contextualSpacing/>
        <w:rPr>
          <w:rFonts w:asciiTheme="minorHAnsi" w:hAnsiTheme="minorHAnsi" w:cstheme="minorHAnsi"/>
          <w:sz w:val="20"/>
          <w:szCs w:val="20"/>
        </w:rPr>
      </w:pPr>
    </w:p>
    <w:p w14:paraId="63312C60" w14:textId="761FCBD4" w:rsidR="006F0F1B" w:rsidRPr="00DF4CFA" w:rsidRDefault="006F0F1B" w:rsidP="006F0F1B">
      <w:pPr>
        <w:contextualSpacing/>
        <w:rPr>
          <w:rFonts w:asciiTheme="minorHAnsi" w:hAnsiTheme="minorHAnsi" w:cstheme="minorHAnsi"/>
          <w:sz w:val="20"/>
          <w:szCs w:val="20"/>
        </w:rPr>
      </w:pPr>
      <w:r w:rsidRPr="00DF4CFA">
        <w:rPr>
          <w:rFonts w:asciiTheme="minorHAnsi" w:hAnsiTheme="minorHAnsi" w:cstheme="minorHAnsi"/>
          <w:sz w:val="20"/>
          <w:szCs w:val="20"/>
        </w:rPr>
        <w:t xml:space="preserve">Skupno število točk </w:t>
      </w:r>
      <w:r w:rsidR="00E349C7">
        <w:rPr>
          <w:rFonts w:asciiTheme="minorHAnsi" w:hAnsiTheme="minorHAnsi" w:cstheme="minorHAnsi"/>
          <w:sz w:val="20"/>
          <w:szCs w:val="20"/>
        </w:rPr>
        <w:t xml:space="preserve">v </w:t>
      </w:r>
      <w:r w:rsidR="00E87A8C">
        <w:rPr>
          <w:rFonts w:asciiTheme="minorHAnsi" w:hAnsiTheme="minorHAnsi" w:cstheme="minorHAnsi"/>
          <w:sz w:val="20"/>
          <w:szCs w:val="20"/>
        </w:rPr>
        <w:t xml:space="preserve">vseh </w:t>
      </w:r>
      <w:r w:rsidR="00E349C7">
        <w:rPr>
          <w:rFonts w:asciiTheme="minorHAnsi" w:hAnsiTheme="minorHAnsi" w:cstheme="minorHAnsi"/>
          <w:sz w:val="20"/>
          <w:szCs w:val="20"/>
        </w:rPr>
        <w:t xml:space="preserve">sklopih </w:t>
      </w:r>
      <w:r w:rsidRPr="00DF4CFA">
        <w:rPr>
          <w:rFonts w:asciiTheme="minorHAnsi" w:hAnsiTheme="minorHAnsi" w:cstheme="minorHAnsi"/>
          <w:sz w:val="20"/>
          <w:szCs w:val="20"/>
        </w:rPr>
        <w:t>se izračuna kot seštevek števila točk za merilo »</w:t>
      </w:r>
      <w:r>
        <w:rPr>
          <w:rFonts w:asciiTheme="minorHAnsi" w:hAnsiTheme="minorHAnsi" w:cstheme="minorHAnsi"/>
          <w:sz w:val="20"/>
          <w:szCs w:val="20"/>
        </w:rPr>
        <w:t>Cena</w:t>
      </w:r>
      <w:r w:rsidR="00452672">
        <w:rPr>
          <w:rFonts w:asciiTheme="minorHAnsi" w:hAnsiTheme="minorHAnsi" w:cstheme="minorHAnsi"/>
          <w:sz w:val="20"/>
          <w:szCs w:val="20"/>
        </w:rPr>
        <w:t>«</w:t>
      </w:r>
      <w:r>
        <w:rPr>
          <w:rFonts w:asciiTheme="minorHAnsi" w:hAnsiTheme="minorHAnsi" w:cstheme="minorHAnsi"/>
          <w:sz w:val="20"/>
          <w:szCs w:val="20"/>
        </w:rPr>
        <w:t xml:space="preserve"> in točk </w:t>
      </w:r>
      <w:r w:rsidRPr="00636FE1">
        <w:rPr>
          <w:rFonts w:asciiTheme="minorHAnsi" w:hAnsiTheme="minorHAnsi" w:cstheme="minorHAnsi"/>
          <w:sz w:val="20"/>
          <w:szCs w:val="20"/>
        </w:rPr>
        <w:t>za merilo »</w:t>
      </w:r>
      <w:r w:rsidR="00E349C7">
        <w:rPr>
          <w:rFonts w:asciiTheme="minorHAnsi" w:hAnsiTheme="minorHAnsi" w:cstheme="minorHAnsi"/>
          <w:sz w:val="20"/>
          <w:szCs w:val="20"/>
        </w:rPr>
        <w:t>Reference članov projektne skupine</w:t>
      </w:r>
      <w:r w:rsidRPr="00636FE1">
        <w:rPr>
          <w:rFonts w:asciiTheme="minorHAnsi" w:hAnsiTheme="minorHAnsi" w:cstheme="minorHAnsi"/>
          <w:sz w:val="20"/>
          <w:szCs w:val="20"/>
        </w:rPr>
        <w:t>«</w:t>
      </w:r>
      <w:r w:rsidRPr="00DF4CFA">
        <w:rPr>
          <w:rFonts w:asciiTheme="minorHAnsi" w:hAnsiTheme="minorHAnsi" w:cstheme="minorHAnsi"/>
          <w:sz w:val="20"/>
          <w:szCs w:val="20"/>
        </w:rPr>
        <w:t>. Najvišje možno število točk</w:t>
      </w:r>
      <w:r w:rsidR="00E349C7">
        <w:rPr>
          <w:rFonts w:asciiTheme="minorHAnsi" w:hAnsiTheme="minorHAnsi" w:cstheme="minorHAnsi"/>
          <w:sz w:val="20"/>
          <w:szCs w:val="20"/>
        </w:rPr>
        <w:t xml:space="preserve"> v vsakem sklopu</w:t>
      </w:r>
      <w:r w:rsidRPr="00DF4CFA">
        <w:rPr>
          <w:rFonts w:asciiTheme="minorHAnsi" w:hAnsiTheme="minorHAnsi" w:cstheme="minorHAnsi"/>
          <w:sz w:val="20"/>
          <w:szCs w:val="20"/>
        </w:rPr>
        <w:t xml:space="preserve"> je 100.</w:t>
      </w:r>
    </w:p>
    <w:p w14:paraId="70803CC2" w14:textId="77777777" w:rsidR="006F0F1B" w:rsidRPr="00DF4CFA" w:rsidRDefault="006F0F1B" w:rsidP="006F0F1B">
      <w:pPr>
        <w:contextualSpacing/>
        <w:rPr>
          <w:rFonts w:asciiTheme="minorHAnsi" w:hAnsiTheme="minorHAnsi" w:cstheme="minorHAnsi"/>
          <w:sz w:val="20"/>
          <w:szCs w:val="20"/>
        </w:rPr>
      </w:pPr>
    </w:p>
    <w:p w14:paraId="02A7CF2C" w14:textId="09C0A9EE" w:rsidR="006F0F1B" w:rsidRPr="00E87A8C" w:rsidRDefault="006F0F1B" w:rsidP="006F0F1B">
      <w:pPr>
        <w:contextualSpacing/>
        <w:rPr>
          <w:rFonts w:asciiTheme="minorHAnsi" w:hAnsiTheme="minorHAnsi" w:cstheme="minorHAnsi"/>
          <w:b/>
          <w:sz w:val="20"/>
          <w:szCs w:val="20"/>
        </w:rPr>
      </w:pPr>
      <w:r w:rsidRPr="00DF4CFA">
        <w:rPr>
          <w:rFonts w:asciiTheme="minorHAnsi" w:hAnsiTheme="minorHAnsi" w:cstheme="minorHAnsi"/>
          <w:b/>
          <w:sz w:val="20"/>
          <w:szCs w:val="20"/>
        </w:rPr>
        <w:t xml:space="preserve">T = </w:t>
      </w:r>
      <w:r w:rsidR="00E349C7">
        <w:rPr>
          <w:rFonts w:asciiTheme="minorHAnsi" w:hAnsiTheme="minorHAnsi" w:cstheme="minorHAnsi"/>
          <w:b/>
          <w:sz w:val="20"/>
          <w:szCs w:val="20"/>
        </w:rPr>
        <w:t>P + R</w:t>
      </w:r>
      <w:r w:rsidR="00E349C7" w:rsidRPr="00E349C7">
        <w:rPr>
          <w:rFonts w:asciiTheme="minorHAnsi" w:hAnsiTheme="minorHAnsi" w:cstheme="minorHAnsi"/>
          <w:b/>
          <w:sz w:val="20"/>
          <w:szCs w:val="20"/>
          <w:vertAlign w:val="subscript"/>
        </w:rPr>
        <w:t>A</w:t>
      </w:r>
      <w:r w:rsidR="00E349C7">
        <w:rPr>
          <w:rFonts w:asciiTheme="minorHAnsi" w:hAnsiTheme="minorHAnsi" w:cstheme="minorHAnsi"/>
          <w:b/>
          <w:sz w:val="20"/>
          <w:szCs w:val="20"/>
        </w:rPr>
        <w:t xml:space="preserve"> ali R</w:t>
      </w:r>
      <w:r w:rsidR="00E349C7" w:rsidRPr="00E349C7">
        <w:rPr>
          <w:rFonts w:asciiTheme="minorHAnsi" w:hAnsiTheme="minorHAnsi" w:cstheme="minorHAnsi"/>
          <w:b/>
          <w:sz w:val="20"/>
          <w:szCs w:val="20"/>
          <w:vertAlign w:val="subscript"/>
        </w:rPr>
        <w:t>B</w:t>
      </w:r>
      <w:r w:rsidR="00E87A8C">
        <w:rPr>
          <w:rFonts w:asciiTheme="minorHAnsi" w:hAnsiTheme="minorHAnsi" w:cstheme="minorHAnsi"/>
          <w:b/>
          <w:sz w:val="20"/>
          <w:szCs w:val="20"/>
          <w:vertAlign w:val="subscript"/>
        </w:rPr>
        <w:t xml:space="preserve"> </w:t>
      </w:r>
      <w:r w:rsidR="00E87A8C">
        <w:rPr>
          <w:rFonts w:asciiTheme="minorHAnsi" w:hAnsiTheme="minorHAnsi" w:cstheme="minorHAnsi"/>
          <w:b/>
          <w:sz w:val="20"/>
          <w:szCs w:val="20"/>
        </w:rPr>
        <w:t>ali R</w:t>
      </w:r>
      <w:r w:rsidR="00E87A8C">
        <w:rPr>
          <w:rFonts w:asciiTheme="minorHAnsi" w:hAnsiTheme="minorHAnsi" w:cstheme="minorHAnsi"/>
          <w:b/>
          <w:sz w:val="20"/>
          <w:szCs w:val="20"/>
          <w:vertAlign w:val="subscript"/>
        </w:rPr>
        <w:t>C</w:t>
      </w:r>
    </w:p>
    <w:p w14:paraId="7AC385A6" w14:textId="77777777" w:rsidR="006F0F1B" w:rsidRPr="00DF4CFA" w:rsidRDefault="006F0F1B" w:rsidP="006F0F1B">
      <w:pPr>
        <w:contextualSpacing/>
        <w:rPr>
          <w:rFonts w:asciiTheme="minorHAnsi" w:hAnsiTheme="minorHAnsi" w:cstheme="minorHAnsi"/>
          <w:sz w:val="20"/>
          <w:szCs w:val="20"/>
        </w:rPr>
      </w:pPr>
    </w:p>
    <w:p w14:paraId="39EB3A20" w14:textId="77777777" w:rsidR="006F0F1B" w:rsidRPr="00DF4CFA" w:rsidRDefault="006F0F1B" w:rsidP="006F0F1B">
      <w:pPr>
        <w:contextualSpacing/>
        <w:rPr>
          <w:rFonts w:asciiTheme="minorHAnsi" w:hAnsiTheme="minorHAnsi" w:cstheme="minorHAnsi"/>
          <w:sz w:val="20"/>
          <w:szCs w:val="20"/>
        </w:rPr>
      </w:pPr>
      <w:r w:rsidRPr="00DF4CFA">
        <w:rPr>
          <w:rFonts w:asciiTheme="minorHAnsi" w:hAnsiTheme="minorHAnsi" w:cstheme="minorHAnsi"/>
          <w:sz w:val="20"/>
          <w:szCs w:val="20"/>
        </w:rPr>
        <w:t>T = skupno število točk</w:t>
      </w:r>
    </w:p>
    <w:p w14:paraId="1021C21B" w14:textId="7B2F304A" w:rsidR="006F0F1B" w:rsidRPr="00DF4CFA" w:rsidRDefault="006F0F1B" w:rsidP="006F0F1B">
      <w:pPr>
        <w:contextualSpacing/>
        <w:rPr>
          <w:rFonts w:asciiTheme="minorHAnsi" w:hAnsiTheme="minorHAnsi" w:cstheme="minorHAnsi"/>
          <w:sz w:val="20"/>
          <w:szCs w:val="20"/>
        </w:rPr>
      </w:pPr>
      <w:r w:rsidRPr="00DF4CFA">
        <w:rPr>
          <w:rFonts w:asciiTheme="minorHAnsi" w:hAnsiTheme="minorHAnsi" w:cstheme="minorHAnsi"/>
          <w:sz w:val="20"/>
          <w:szCs w:val="20"/>
        </w:rPr>
        <w:lastRenderedPageBreak/>
        <w:t>P = število točk za merilo »</w:t>
      </w:r>
      <w:r w:rsidR="009A0FF4">
        <w:rPr>
          <w:rFonts w:asciiTheme="minorHAnsi" w:hAnsiTheme="minorHAnsi" w:cstheme="minorHAnsi"/>
          <w:sz w:val="20"/>
          <w:szCs w:val="20"/>
        </w:rPr>
        <w:t>Cena</w:t>
      </w:r>
      <w:r w:rsidRPr="00DF4CFA">
        <w:rPr>
          <w:rFonts w:asciiTheme="minorHAnsi" w:hAnsiTheme="minorHAnsi" w:cstheme="minorHAnsi"/>
          <w:sz w:val="20"/>
          <w:szCs w:val="20"/>
        </w:rPr>
        <w:t>«</w:t>
      </w:r>
    </w:p>
    <w:p w14:paraId="449830C8" w14:textId="51191CA3" w:rsidR="006F0F1B" w:rsidRPr="006E0D89" w:rsidRDefault="00E349C7" w:rsidP="006F0F1B">
      <w:pPr>
        <w:contextualSpacing/>
        <w:rPr>
          <w:rFonts w:asciiTheme="minorHAnsi" w:hAnsiTheme="minorHAnsi" w:cstheme="minorHAnsi"/>
          <w:sz w:val="20"/>
          <w:szCs w:val="20"/>
        </w:rPr>
      </w:pPr>
      <w:r>
        <w:rPr>
          <w:rFonts w:asciiTheme="minorHAnsi" w:hAnsiTheme="minorHAnsi" w:cstheme="minorHAnsi"/>
          <w:sz w:val="20"/>
          <w:szCs w:val="20"/>
        </w:rPr>
        <w:t>R</w:t>
      </w:r>
      <w:r w:rsidRPr="00E349C7">
        <w:rPr>
          <w:rFonts w:asciiTheme="minorHAnsi" w:hAnsiTheme="minorHAnsi" w:cstheme="minorHAnsi"/>
          <w:sz w:val="20"/>
          <w:szCs w:val="20"/>
          <w:vertAlign w:val="subscript"/>
        </w:rPr>
        <w:t>A</w:t>
      </w:r>
      <w:r w:rsidR="006F0F1B" w:rsidRPr="006E0D89">
        <w:rPr>
          <w:rFonts w:asciiTheme="minorHAnsi" w:hAnsiTheme="minorHAnsi" w:cstheme="minorHAnsi"/>
          <w:sz w:val="20"/>
          <w:szCs w:val="20"/>
        </w:rPr>
        <w:t xml:space="preserve"> = Število točk za me</w:t>
      </w:r>
      <w:r w:rsidR="006F0F1B">
        <w:rPr>
          <w:rFonts w:asciiTheme="minorHAnsi" w:hAnsiTheme="minorHAnsi" w:cstheme="minorHAnsi"/>
          <w:sz w:val="20"/>
          <w:szCs w:val="20"/>
        </w:rPr>
        <w:t>rilo »</w:t>
      </w:r>
      <w:r>
        <w:rPr>
          <w:rFonts w:asciiTheme="minorHAnsi" w:hAnsiTheme="minorHAnsi" w:cstheme="minorHAnsi"/>
          <w:sz w:val="20"/>
          <w:szCs w:val="20"/>
        </w:rPr>
        <w:t>Reference članov projektne skupine</w:t>
      </w:r>
      <w:r w:rsidR="009A0FF4">
        <w:rPr>
          <w:rFonts w:asciiTheme="minorHAnsi" w:hAnsiTheme="minorHAnsi" w:cstheme="minorHAnsi"/>
          <w:sz w:val="20"/>
          <w:szCs w:val="20"/>
        </w:rPr>
        <w:t>«</w:t>
      </w:r>
      <w:r>
        <w:rPr>
          <w:rFonts w:asciiTheme="minorHAnsi" w:hAnsiTheme="minorHAnsi" w:cstheme="minorHAnsi"/>
          <w:sz w:val="20"/>
          <w:szCs w:val="20"/>
        </w:rPr>
        <w:t xml:space="preserve"> za sklop A</w:t>
      </w:r>
    </w:p>
    <w:p w14:paraId="18D0032A" w14:textId="0A48C248" w:rsidR="00E349C7" w:rsidRDefault="00E349C7" w:rsidP="00E349C7">
      <w:pPr>
        <w:contextualSpacing/>
        <w:rPr>
          <w:rFonts w:asciiTheme="minorHAnsi" w:hAnsiTheme="minorHAnsi" w:cstheme="minorHAnsi"/>
          <w:sz w:val="20"/>
          <w:szCs w:val="20"/>
        </w:rPr>
      </w:pPr>
      <w:r>
        <w:rPr>
          <w:rFonts w:asciiTheme="minorHAnsi" w:hAnsiTheme="minorHAnsi" w:cstheme="minorHAnsi"/>
          <w:sz w:val="20"/>
          <w:szCs w:val="20"/>
        </w:rPr>
        <w:t>R</w:t>
      </w:r>
      <w:r w:rsidRPr="00E349C7">
        <w:rPr>
          <w:rFonts w:asciiTheme="minorHAnsi" w:hAnsiTheme="minorHAnsi" w:cstheme="minorHAnsi"/>
          <w:sz w:val="20"/>
          <w:szCs w:val="20"/>
          <w:vertAlign w:val="subscript"/>
        </w:rPr>
        <w:t>B</w:t>
      </w:r>
      <w:r w:rsidRPr="006E0D89">
        <w:rPr>
          <w:rFonts w:asciiTheme="minorHAnsi" w:hAnsiTheme="minorHAnsi" w:cstheme="minorHAnsi"/>
          <w:sz w:val="20"/>
          <w:szCs w:val="20"/>
        </w:rPr>
        <w:t xml:space="preserve"> = Število točk za me</w:t>
      </w:r>
      <w:r>
        <w:rPr>
          <w:rFonts w:asciiTheme="minorHAnsi" w:hAnsiTheme="minorHAnsi" w:cstheme="minorHAnsi"/>
          <w:sz w:val="20"/>
          <w:szCs w:val="20"/>
        </w:rPr>
        <w:t>rilo »Reference članov projektne skupine« za sklop B</w:t>
      </w:r>
    </w:p>
    <w:p w14:paraId="245200B3" w14:textId="30CDF65E" w:rsidR="00E87A8C" w:rsidRPr="00E87A8C" w:rsidRDefault="00E87A8C" w:rsidP="00E349C7">
      <w:pPr>
        <w:contextualSpacing/>
        <w:rPr>
          <w:rFonts w:asciiTheme="minorHAnsi" w:hAnsiTheme="minorHAnsi" w:cstheme="minorHAnsi"/>
          <w:sz w:val="20"/>
          <w:szCs w:val="20"/>
        </w:rPr>
      </w:pPr>
      <w:r w:rsidRPr="00E87A8C">
        <w:rPr>
          <w:rFonts w:asciiTheme="minorHAnsi" w:hAnsiTheme="minorHAnsi" w:cstheme="minorHAnsi"/>
          <w:sz w:val="20"/>
          <w:szCs w:val="20"/>
        </w:rPr>
        <w:t>R</w:t>
      </w:r>
      <w:r w:rsidRPr="00E87A8C">
        <w:rPr>
          <w:rFonts w:asciiTheme="minorHAnsi" w:hAnsiTheme="minorHAnsi" w:cstheme="minorHAnsi"/>
          <w:sz w:val="20"/>
          <w:szCs w:val="20"/>
          <w:vertAlign w:val="subscript"/>
        </w:rPr>
        <w:t>C</w:t>
      </w:r>
      <w:r w:rsidRPr="00E87A8C">
        <w:rPr>
          <w:rFonts w:asciiTheme="minorHAnsi" w:hAnsiTheme="minorHAnsi" w:cstheme="minorHAnsi"/>
          <w:sz w:val="20"/>
          <w:szCs w:val="20"/>
        </w:rPr>
        <w:t xml:space="preserve"> = Število točk za merilo »Reference članov projektne skupine« za sklop C</w:t>
      </w:r>
    </w:p>
    <w:p w14:paraId="1D9445CB" w14:textId="77777777" w:rsidR="006F0F1B" w:rsidRPr="00DF4CFA" w:rsidRDefault="006F0F1B" w:rsidP="006F0F1B">
      <w:pPr>
        <w:contextualSpacing/>
        <w:rPr>
          <w:rFonts w:asciiTheme="minorHAnsi" w:hAnsiTheme="minorHAnsi" w:cstheme="minorHAnsi"/>
          <w:sz w:val="20"/>
          <w:szCs w:val="20"/>
        </w:rPr>
      </w:pPr>
    </w:p>
    <w:p w14:paraId="5C464E1E" w14:textId="77777777" w:rsidR="006F0F1B" w:rsidRPr="00DF4CFA" w:rsidRDefault="006F0F1B" w:rsidP="006F0F1B">
      <w:pPr>
        <w:contextualSpacing/>
        <w:rPr>
          <w:rFonts w:asciiTheme="minorHAnsi" w:hAnsiTheme="minorHAnsi" w:cstheme="minorHAnsi"/>
          <w:sz w:val="20"/>
          <w:szCs w:val="20"/>
        </w:rPr>
      </w:pPr>
      <w:r w:rsidRPr="00DF4CFA">
        <w:rPr>
          <w:rFonts w:asciiTheme="minorHAnsi" w:hAnsiTheme="minorHAnsi" w:cstheme="minorHAnsi"/>
          <w:sz w:val="20"/>
          <w:szCs w:val="20"/>
        </w:rPr>
        <w:t xml:space="preserve">Ponudba, ki bo </w:t>
      </w:r>
      <w:r>
        <w:rPr>
          <w:rFonts w:asciiTheme="minorHAnsi" w:hAnsiTheme="minorHAnsi" w:cstheme="minorHAnsi"/>
          <w:sz w:val="20"/>
          <w:szCs w:val="20"/>
        </w:rPr>
        <w:t>dopustna</w:t>
      </w:r>
      <w:r w:rsidRPr="00DF4CFA">
        <w:rPr>
          <w:rFonts w:asciiTheme="minorHAnsi" w:hAnsiTheme="minorHAnsi" w:cstheme="minorHAnsi"/>
          <w:sz w:val="20"/>
          <w:szCs w:val="20"/>
        </w:rPr>
        <w:t xml:space="preserve"> in bo dosegla najvišje skupno število točk, bo določena kot ekonomsko najugodnejša ponudba.</w:t>
      </w:r>
    </w:p>
    <w:p w14:paraId="102FB8C8" w14:textId="77777777" w:rsidR="006F0F1B" w:rsidRPr="00DF4CFA" w:rsidRDefault="006F0F1B" w:rsidP="006F0F1B">
      <w:pPr>
        <w:contextualSpacing/>
        <w:rPr>
          <w:rFonts w:asciiTheme="minorHAnsi" w:hAnsiTheme="minorHAnsi" w:cstheme="minorHAnsi"/>
          <w:sz w:val="20"/>
          <w:szCs w:val="20"/>
        </w:rPr>
      </w:pPr>
    </w:p>
    <w:p w14:paraId="11D08901" w14:textId="7DA63BA6" w:rsidR="006F0F1B" w:rsidRPr="00DF4CFA" w:rsidRDefault="006F0F1B" w:rsidP="006F0F1B">
      <w:pPr>
        <w:contextualSpacing/>
        <w:rPr>
          <w:rFonts w:asciiTheme="minorHAnsi" w:hAnsiTheme="minorHAnsi" w:cstheme="minorHAnsi"/>
          <w:sz w:val="20"/>
          <w:szCs w:val="20"/>
        </w:rPr>
      </w:pPr>
      <w:r w:rsidRPr="00DF4CFA">
        <w:rPr>
          <w:rFonts w:asciiTheme="minorHAnsi" w:hAnsiTheme="minorHAnsi" w:cstheme="minorHAnsi"/>
          <w:sz w:val="20"/>
          <w:szCs w:val="20"/>
        </w:rPr>
        <w:t>V primeru, da dve ali več ponudb doseže</w:t>
      </w:r>
      <w:r w:rsidR="009A0FF4">
        <w:rPr>
          <w:rFonts w:asciiTheme="minorHAnsi" w:hAnsiTheme="minorHAnsi" w:cstheme="minorHAnsi"/>
          <w:sz w:val="20"/>
          <w:szCs w:val="20"/>
        </w:rPr>
        <w:t>ta</w:t>
      </w:r>
      <w:r w:rsidRPr="00DF4CFA">
        <w:rPr>
          <w:rFonts w:asciiTheme="minorHAnsi" w:hAnsiTheme="minorHAnsi" w:cstheme="minorHAnsi"/>
          <w:sz w:val="20"/>
          <w:szCs w:val="20"/>
        </w:rPr>
        <w:t xml:space="preserve"> isto skupno število točk, se bo izbor ponudb točkoval v skladu z naslednjim merilom:</w:t>
      </w:r>
    </w:p>
    <w:p w14:paraId="0824B59F" w14:textId="77777777" w:rsidR="006F0F1B" w:rsidRPr="00DF4CFA" w:rsidRDefault="006F0F1B" w:rsidP="006F0F1B">
      <w:pPr>
        <w:contextualSpacing/>
        <w:rPr>
          <w:rFonts w:asciiTheme="minorHAnsi" w:hAnsiTheme="minorHAnsi" w:cstheme="minorHAnsi"/>
          <w:sz w:val="20"/>
          <w:szCs w:val="20"/>
        </w:rPr>
      </w:pPr>
    </w:p>
    <w:p w14:paraId="03584877" w14:textId="79197A2C" w:rsidR="006F0F1B" w:rsidRDefault="006F0F1B" w:rsidP="006F0F1B">
      <w:pPr>
        <w:numPr>
          <w:ilvl w:val="0"/>
          <w:numId w:val="8"/>
        </w:numPr>
        <w:tabs>
          <w:tab w:val="num" w:pos="284"/>
        </w:tabs>
        <w:ind w:hanging="720"/>
        <w:contextualSpacing/>
        <w:rPr>
          <w:rFonts w:asciiTheme="minorHAnsi" w:hAnsiTheme="minorHAnsi" w:cstheme="minorHAnsi"/>
          <w:sz w:val="20"/>
          <w:szCs w:val="20"/>
        </w:rPr>
      </w:pPr>
      <w:r w:rsidRPr="00DF4CFA">
        <w:rPr>
          <w:rFonts w:asciiTheme="minorHAnsi" w:hAnsiTheme="minorHAnsi" w:cstheme="minorHAnsi"/>
          <w:sz w:val="20"/>
          <w:szCs w:val="20"/>
        </w:rPr>
        <w:t>Izbrana bo ponudba, kjer ima ponudnik večje število točk na</w:t>
      </w:r>
      <w:r>
        <w:rPr>
          <w:rFonts w:asciiTheme="minorHAnsi" w:hAnsiTheme="minorHAnsi" w:cstheme="minorHAnsi"/>
          <w:sz w:val="20"/>
          <w:szCs w:val="20"/>
        </w:rPr>
        <w:t xml:space="preserve"> podlagi merila »</w:t>
      </w:r>
      <w:r w:rsidR="009A0FF4">
        <w:rPr>
          <w:rFonts w:asciiTheme="minorHAnsi" w:hAnsiTheme="minorHAnsi" w:cstheme="minorHAnsi"/>
          <w:sz w:val="20"/>
          <w:szCs w:val="20"/>
        </w:rPr>
        <w:t>Cena</w:t>
      </w:r>
      <w:r>
        <w:rPr>
          <w:rFonts w:asciiTheme="minorHAnsi" w:hAnsiTheme="minorHAnsi" w:cstheme="minorHAnsi"/>
          <w:sz w:val="20"/>
          <w:szCs w:val="20"/>
        </w:rPr>
        <w:t>«.</w:t>
      </w:r>
    </w:p>
    <w:p w14:paraId="447BFC8E" w14:textId="6CE0BD71" w:rsidR="006F0F1B" w:rsidRPr="00852200" w:rsidRDefault="006F0F1B" w:rsidP="006F0F1B">
      <w:pPr>
        <w:numPr>
          <w:ilvl w:val="0"/>
          <w:numId w:val="8"/>
        </w:numPr>
        <w:tabs>
          <w:tab w:val="num" w:pos="284"/>
        </w:tabs>
        <w:ind w:hanging="720"/>
        <w:contextualSpacing/>
        <w:rPr>
          <w:rFonts w:asciiTheme="minorHAnsi" w:hAnsiTheme="minorHAnsi" w:cstheme="minorHAnsi"/>
          <w:sz w:val="20"/>
          <w:szCs w:val="20"/>
        </w:rPr>
      </w:pPr>
      <w:r w:rsidRPr="00DF4CFA">
        <w:rPr>
          <w:rFonts w:asciiTheme="minorHAnsi" w:hAnsiTheme="minorHAnsi" w:cstheme="minorHAnsi"/>
          <w:sz w:val="20"/>
          <w:szCs w:val="20"/>
        </w:rPr>
        <w:t>Če sta dve ali več ponudb še vedno enakovredni, bo izbranega ponudnika določil žreb.</w:t>
      </w:r>
    </w:p>
    <w:p w14:paraId="6D60B396" w14:textId="1228259D" w:rsidR="007D51F3" w:rsidRDefault="007D51F3" w:rsidP="007D51F3">
      <w:pPr>
        <w:contextualSpacing/>
        <w:rPr>
          <w:rFonts w:asciiTheme="minorHAnsi" w:hAnsiTheme="minorHAnsi" w:cstheme="minorHAnsi"/>
          <w:sz w:val="20"/>
          <w:szCs w:val="20"/>
        </w:rPr>
      </w:pPr>
    </w:p>
    <w:p w14:paraId="2937A572" w14:textId="77777777" w:rsidR="009A0FF4" w:rsidRPr="00852200" w:rsidRDefault="009A0FF4" w:rsidP="007D51F3">
      <w:pPr>
        <w:contextualSpacing/>
        <w:rPr>
          <w:rFonts w:asciiTheme="minorHAnsi" w:hAnsiTheme="minorHAnsi" w:cstheme="minorHAnsi"/>
          <w:sz w:val="20"/>
          <w:szCs w:val="20"/>
        </w:rPr>
      </w:pPr>
    </w:p>
    <w:p w14:paraId="0D2BFC23" w14:textId="77777777"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1</w:t>
      </w:r>
      <w:r>
        <w:rPr>
          <w:rFonts w:asciiTheme="minorHAnsi" w:hAnsiTheme="minorHAnsi" w:cstheme="minorHAnsi"/>
          <w:b/>
          <w:i w:val="0"/>
          <w:sz w:val="20"/>
          <w:szCs w:val="20"/>
        </w:rPr>
        <w:t>2</w:t>
      </w:r>
      <w:r w:rsidRPr="00B1604C">
        <w:rPr>
          <w:rFonts w:asciiTheme="minorHAnsi" w:hAnsiTheme="minorHAnsi" w:cstheme="minorHAnsi"/>
          <w:b/>
          <w:i w:val="0"/>
          <w:sz w:val="20"/>
          <w:szCs w:val="20"/>
        </w:rPr>
        <w:t>. Neobičajno nizka ponudba</w:t>
      </w:r>
    </w:p>
    <w:p w14:paraId="6B7479EB" w14:textId="77777777" w:rsidR="007D51F3" w:rsidRPr="00B1604C" w:rsidRDefault="007D51F3" w:rsidP="007D51F3">
      <w:pPr>
        <w:rPr>
          <w:rFonts w:asciiTheme="minorHAnsi" w:hAnsiTheme="minorHAnsi"/>
          <w:sz w:val="20"/>
          <w:szCs w:val="20"/>
        </w:rPr>
      </w:pPr>
    </w:p>
    <w:p w14:paraId="6E7616D7" w14:textId="77777777" w:rsidR="007D51F3" w:rsidRPr="00552A4A" w:rsidRDefault="007D51F3" w:rsidP="007D51F3">
      <w:pPr>
        <w:contextualSpacing/>
        <w:rPr>
          <w:rFonts w:asciiTheme="minorHAnsi" w:hAnsiTheme="minorHAnsi"/>
          <w:sz w:val="20"/>
          <w:szCs w:val="20"/>
        </w:rPr>
      </w:pPr>
      <w:r w:rsidRPr="00B1604C">
        <w:rPr>
          <w:rFonts w:asciiTheme="minorHAnsi" w:hAnsiTheme="minorHAnsi"/>
          <w:sz w:val="20"/>
          <w:szCs w:val="20"/>
        </w:rPr>
        <w:t xml:space="preserve">Če bo naročnik menil, da je pri določenem naročilu glede na njegove zahteve </w:t>
      </w:r>
      <w:r w:rsidRPr="00552A4A">
        <w:rPr>
          <w:rFonts w:asciiTheme="minorHAnsi" w:hAnsiTheme="minorHAnsi"/>
          <w:sz w:val="20"/>
          <w:szCs w:val="20"/>
        </w:rPr>
        <w:t>ponudba neobičajno nizka glede na cene na trgu ali v zvezi z njo obstaja dvom o možnosti izpolnitve naročila, bo naročnik preveril, ali je neobičajno nizka in od ponudnika zahteval, da pojasni ceno ali stroške v ponudbi.</w:t>
      </w:r>
    </w:p>
    <w:p w14:paraId="43573AA7" w14:textId="77777777" w:rsidR="007D51F3" w:rsidRPr="00552A4A" w:rsidRDefault="007D51F3" w:rsidP="007D51F3">
      <w:pPr>
        <w:contextualSpacing/>
        <w:rPr>
          <w:rFonts w:asciiTheme="minorHAnsi" w:hAnsiTheme="minorHAnsi"/>
          <w:sz w:val="20"/>
          <w:szCs w:val="20"/>
        </w:rPr>
      </w:pPr>
    </w:p>
    <w:p w14:paraId="0471FEF3" w14:textId="5F79CCA3" w:rsidR="007D51F3" w:rsidRPr="00552A4A" w:rsidRDefault="007D51F3" w:rsidP="007D51F3">
      <w:pPr>
        <w:contextualSpacing/>
        <w:rPr>
          <w:rFonts w:asciiTheme="minorHAnsi" w:hAnsiTheme="minorHAnsi"/>
          <w:sz w:val="20"/>
          <w:szCs w:val="20"/>
        </w:rPr>
      </w:pPr>
      <w:r w:rsidRPr="00552A4A">
        <w:rPr>
          <w:rFonts w:asciiTheme="minorHAnsi" w:hAnsiTheme="minorHAnsi"/>
          <w:sz w:val="20"/>
          <w:szCs w:val="20"/>
        </w:rPr>
        <w:t>Naročnik bo preveril, ali je ponudba neobičajno nizka tudi, če je vrednost ponudbe za več kot 50 odstotkov nižja od povprečne vrednosti pravoča</w:t>
      </w:r>
      <w:r w:rsidR="00452672">
        <w:rPr>
          <w:rFonts w:asciiTheme="minorHAnsi" w:hAnsiTheme="minorHAnsi"/>
          <w:sz w:val="20"/>
          <w:szCs w:val="20"/>
        </w:rPr>
        <w:t>snih ponudb in za več kot dvaj</w:t>
      </w:r>
      <w:r w:rsidRPr="00552A4A">
        <w:rPr>
          <w:rFonts w:asciiTheme="minorHAnsi" w:hAnsiTheme="minorHAnsi"/>
          <w:sz w:val="20"/>
          <w:szCs w:val="20"/>
        </w:rPr>
        <w:t>s</w:t>
      </w:r>
      <w:r w:rsidR="00452672">
        <w:rPr>
          <w:rFonts w:asciiTheme="minorHAnsi" w:hAnsiTheme="minorHAnsi"/>
          <w:sz w:val="20"/>
          <w:szCs w:val="20"/>
        </w:rPr>
        <w:t>e</w:t>
      </w:r>
      <w:r w:rsidRPr="00552A4A">
        <w:rPr>
          <w:rFonts w:asciiTheme="minorHAnsi" w:hAnsiTheme="minorHAnsi"/>
          <w:sz w:val="20"/>
          <w:szCs w:val="20"/>
        </w:rPr>
        <w:t xml:space="preserve">t (20) odstotkov nižja od naslednje uvrščene ponudbe, vendar le, če je prejel vsaj štiri (4) pravočasne ponudbe. </w:t>
      </w:r>
    </w:p>
    <w:p w14:paraId="244E616F" w14:textId="77777777" w:rsidR="007D51F3" w:rsidRPr="00552A4A" w:rsidRDefault="007D51F3" w:rsidP="007D51F3">
      <w:pPr>
        <w:contextualSpacing/>
        <w:rPr>
          <w:rFonts w:asciiTheme="minorHAnsi" w:hAnsiTheme="minorHAnsi"/>
          <w:sz w:val="20"/>
          <w:szCs w:val="20"/>
        </w:rPr>
      </w:pPr>
    </w:p>
    <w:p w14:paraId="6DFC98CB" w14:textId="77777777" w:rsidR="007D51F3" w:rsidRPr="00552A4A" w:rsidRDefault="007D51F3" w:rsidP="007D51F3">
      <w:pPr>
        <w:contextualSpacing/>
        <w:rPr>
          <w:rFonts w:asciiTheme="minorHAnsi" w:hAnsiTheme="minorHAnsi"/>
          <w:sz w:val="20"/>
          <w:szCs w:val="20"/>
        </w:rPr>
      </w:pPr>
      <w:r w:rsidRPr="00552A4A">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14:paraId="0E7E89CD" w14:textId="77777777" w:rsidR="007D51F3" w:rsidRPr="00B1604C" w:rsidRDefault="007D51F3" w:rsidP="007D51F3">
      <w:pPr>
        <w:contextualSpacing/>
        <w:rPr>
          <w:rFonts w:asciiTheme="minorHAnsi" w:hAnsiTheme="minorHAnsi"/>
          <w:sz w:val="20"/>
          <w:szCs w:val="20"/>
        </w:rPr>
      </w:pPr>
    </w:p>
    <w:p w14:paraId="2779403C" w14:textId="77777777" w:rsidR="007D51F3" w:rsidRPr="00B1604C" w:rsidRDefault="007D51F3" w:rsidP="007D51F3">
      <w:pPr>
        <w:contextualSpacing/>
        <w:rPr>
          <w:rFonts w:asciiTheme="minorHAnsi" w:hAnsiTheme="minorHAnsi"/>
          <w:sz w:val="20"/>
          <w:szCs w:val="20"/>
        </w:rPr>
      </w:pPr>
      <w:r w:rsidRPr="00B1604C">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r w:rsidRPr="00552A4A">
        <w:rPr>
          <w:rFonts w:asciiTheme="minorHAnsi" w:hAnsiTheme="minorHAnsi"/>
          <w:sz w:val="20"/>
          <w:szCs w:val="20"/>
          <w:lang w:val="es-ES"/>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71A21190" w14:textId="77777777" w:rsidR="007D51F3" w:rsidRPr="00552A4A" w:rsidRDefault="007D51F3" w:rsidP="007D51F3">
      <w:pPr>
        <w:contextualSpacing/>
        <w:rPr>
          <w:rFonts w:asciiTheme="minorHAnsi" w:hAnsiTheme="minorHAnsi"/>
          <w:sz w:val="20"/>
          <w:szCs w:val="20"/>
          <w:lang w:val="es-ES"/>
        </w:rPr>
      </w:pPr>
    </w:p>
    <w:p w14:paraId="7188C45C" w14:textId="29F9A1D0" w:rsidR="007D51F3" w:rsidRDefault="007D51F3" w:rsidP="007D51F3">
      <w:pPr>
        <w:contextualSpacing/>
        <w:rPr>
          <w:rFonts w:asciiTheme="minorHAnsi" w:hAnsiTheme="minorHAnsi"/>
          <w:sz w:val="20"/>
          <w:szCs w:val="20"/>
          <w:lang w:val="es-ES"/>
        </w:rPr>
      </w:pPr>
      <w:r w:rsidRPr="00552A4A">
        <w:rPr>
          <w:rFonts w:asciiTheme="minorHAnsi" w:hAnsiTheme="minorHAnsi"/>
          <w:sz w:val="20"/>
          <w:szCs w:val="20"/>
          <w:lang w:val="es-ES"/>
        </w:rPr>
        <w:t xml:space="preserve">Če bo naročnik ugotovil, da je ponudba neobičajno nizka, ker ni skladna z veljavnimi obveznostmi iz drugega odstavka 3. člena ZJN-3, jo bo naročnik zavrnil. </w:t>
      </w:r>
    </w:p>
    <w:p w14:paraId="68C180FA" w14:textId="4EDBB331" w:rsidR="00EB4B63" w:rsidRDefault="00EB4B63" w:rsidP="007D51F3">
      <w:pPr>
        <w:contextualSpacing/>
        <w:rPr>
          <w:rFonts w:asciiTheme="minorHAnsi" w:hAnsiTheme="minorHAnsi"/>
          <w:sz w:val="20"/>
          <w:szCs w:val="20"/>
          <w:lang w:val="es-ES"/>
        </w:rPr>
      </w:pPr>
    </w:p>
    <w:p w14:paraId="5D763378" w14:textId="77777777" w:rsidR="00EB4B63" w:rsidRPr="00552A4A" w:rsidRDefault="00EB4B63" w:rsidP="007D51F3">
      <w:pPr>
        <w:contextualSpacing/>
        <w:rPr>
          <w:rFonts w:asciiTheme="minorHAnsi" w:hAnsiTheme="minorHAnsi"/>
          <w:sz w:val="20"/>
          <w:szCs w:val="20"/>
          <w:lang w:val="es-ES"/>
        </w:rPr>
      </w:pPr>
    </w:p>
    <w:p w14:paraId="007154A6" w14:textId="4F5EA8E5"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1</w:t>
      </w:r>
      <w:r>
        <w:rPr>
          <w:rFonts w:asciiTheme="minorHAnsi" w:hAnsiTheme="minorHAnsi" w:cstheme="minorHAnsi"/>
          <w:b/>
          <w:i w:val="0"/>
          <w:sz w:val="20"/>
          <w:szCs w:val="20"/>
        </w:rPr>
        <w:t>3</w:t>
      </w:r>
      <w:r w:rsidRPr="00B1604C">
        <w:rPr>
          <w:rFonts w:asciiTheme="minorHAnsi" w:hAnsiTheme="minorHAnsi" w:cstheme="minorHAnsi"/>
          <w:b/>
          <w:i w:val="0"/>
          <w:sz w:val="20"/>
          <w:szCs w:val="20"/>
        </w:rPr>
        <w:t>. Podatki o lastniški strukturi</w:t>
      </w:r>
    </w:p>
    <w:p w14:paraId="16C91995" w14:textId="77777777" w:rsidR="007D51F3" w:rsidRPr="00B1604C" w:rsidRDefault="007D51F3" w:rsidP="007D51F3">
      <w:pPr>
        <w:rPr>
          <w:rFonts w:asciiTheme="minorHAnsi" w:hAnsiTheme="minorHAnsi"/>
        </w:rPr>
      </w:pPr>
    </w:p>
    <w:p w14:paraId="3BE7223A" w14:textId="77777777" w:rsidR="007D51F3" w:rsidRPr="00552A4A" w:rsidRDefault="007D51F3" w:rsidP="007D51F3">
      <w:pPr>
        <w:contextualSpacing/>
        <w:rPr>
          <w:rFonts w:asciiTheme="minorHAnsi" w:hAnsiTheme="minorHAnsi" w:cstheme="minorHAnsi"/>
          <w:sz w:val="20"/>
          <w:szCs w:val="20"/>
          <w:lang w:val="es-ES"/>
        </w:rPr>
      </w:pPr>
      <w:r w:rsidRPr="00552A4A">
        <w:rPr>
          <w:rFonts w:asciiTheme="minorHAnsi" w:hAnsiTheme="minorHAnsi" w:cstheme="minorHAnsi"/>
          <w:sz w:val="20"/>
          <w:szCs w:val="20"/>
          <w:lang w:val="es-ES"/>
        </w:rPr>
        <w:t>Izbrani ponudnik mora v roku osmih dni od prejema naročnikovega poziva posredovati podatke o:</w:t>
      </w:r>
    </w:p>
    <w:p w14:paraId="2D18D9C9" w14:textId="77777777" w:rsidR="007D51F3" w:rsidRPr="00552A4A" w:rsidRDefault="007D51F3" w:rsidP="007D51F3">
      <w:pPr>
        <w:contextualSpacing/>
        <w:rPr>
          <w:rFonts w:asciiTheme="minorHAnsi" w:hAnsiTheme="minorHAnsi" w:cstheme="minorHAnsi"/>
          <w:sz w:val="20"/>
          <w:szCs w:val="20"/>
          <w:lang w:val="es-ES"/>
        </w:rPr>
      </w:pPr>
    </w:p>
    <w:p w14:paraId="2D67B38F" w14:textId="77777777" w:rsidR="007D51F3" w:rsidRPr="00552A4A" w:rsidRDefault="007D51F3" w:rsidP="007D51F3">
      <w:pPr>
        <w:pStyle w:val="Odstavekseznama"/>
        <w:numPr>
          <w:ilvl w:val="1"/>
          <w:numId w:val="10"/>
        </w:numPr>
        <w:ind w:left="284" w:hanging="284"/>
        <w:contextualSpacing/>
        <w:rPr>
          <w:rFonts w:asciiTheme="minorHAnsi" w:hAnsiTheme="minorHAnsi" w:cstheme="minorHAnsi"/>
          <w:sz w:val="20"/>
          <w:szCs w:val="20"/>
          <w:lang w:val="es-ES"/>
        </w:rPr>
      </w:pPr>
      <w:r w:rsidRPr="00552A4A">
        <w:rPr>
          <w:rFonts w:asciiTheme="minorHAnsi" w:hAnsiTheme="minorHAnsi" w:cstheme="minorHAnsi"/>
          <w:sz w:val="20"/>
          <w:szCs w:val="20"/>
          <w:lang w:val="es-ES"/>
        </w:rPr>
        <w:t xml:space="preserve">svojih ustanoviteljih, družbenikih, delničarjih, komanditistih ali drugih lastnikih in podatke o lastniških deležih navedenih oseb; </w:t>
      </w:r>
    </w:p>
    <w:p w14:paraId="7E604FFC" w14:textId="77777777" w:rsidR="007D51F3" w:rsidRPr="00552A4A" w:rsidRDefault="007D51F3" w:rsidP="007D51F3">
      <w:pPr>
        <w:pStyle w:val="Odstavekseznama"/>
        <w:numPr>
          <w:ilvl w:val="1"/>
          <w:numId w:val="10"/>
        </w:numPr>
        <w:ind w:left="284" w:hanging="284"/>
        <w:contextualSpacing/>
        <w:rPr>
          <w:rFonts w:asciiTheme="minorHAnsi" w:hAnsiTheme="minorHAnsi" w:cstheme="minorHAnsi"/>
          <w:sz w:val="20"/>
          <w:szCs w:val="20"/>
          <w:lang w:val="es-ES"/>
        </w:rPr>
      </w:pPr>
      <w:r w:rsidRPr="00552A4A">
        <w:rPr>
          <w:rFonts w:asciiTheme="minorHAnsi" w:hAnsiTheme="minorHAnsi" w:cstheme="minorHAnsi"/>
          <w:sz w:val="20"/>
          <w:szCs w:val="20"/>
          <w:lang w:val="es-ES"/>
        </w:rPr>
        <w:t xml:space="preserve">gospodarskih subjektih, za katere se glede na določbe zakona, ki ureja gospodarske družbe, šteje, da so z njim povezane družbe. </w:t>
      </w:r>
    </w:p>
    <w:p w14:paraId="4FE96AFC" w14:textId="77777777" w:rsidR="007D51F3" w:rsidRPr="00B1604C" w:rsidRDefault="007D51F3" w:rsidP="007D51F3">
      <w:pPr>
        <w:contextualSpacing/>
        <w:rPr>
          <w:rFonts w:asciiTheme="minorHAnsi" w:hAnsiTheme="minorHAnsi" w:cstheme="minorHAnsi"/>
          <w:sz w:val="20"/>
          <w:szCs w:val="20"/>
        </w:rPr>
      </w:pPr>
    </w:p>
    <w:p w14:paraId="48BA29E0" w14:textId="77777777" w:rsidR="007D51F3" w:rsidRDefault="007D51F3" w:rsidP="007D51F3">
      <w:pPr>
        <w:widowControl w:val="0"/>
        <w:jc w:val="left"/>
        <w:rPr>
          <w:rFonts w:asciiTheme="minorHAnsi" w:eastAsiaTheme="majorEastAsia" w:hAnsiTheme="minorHAnsi" w:cstheme="minorHAnsi"/>
          <w:b/>
          <w:iCs/>
          <w:color w:val="272727" w:themeColor="text1" w:themeTint="D8"/>
          <w:sz w:val="20"/>
          <w:szCs w:val="20"/>
        </w:rPr>
      </w:pPr>
    </w:p>
    <w:p w14:paraId="61F97AE5" w14:textId="77777777" w:rsidR="00FF72C7" w:rsidRDefault="00FF72C7">
      <w:pPr>
        <w:widowControl w:val="0"/>
        <w:jc w:val="left"/>
        <w:rPr>
          <w:rFonts w:asciiTheme="minorHAnsi" w:eastAsiaTheme="majorEastAsia" w:hAnsiTheme="minorHAnsi" w:cstheme="minorHAnsi"/>
          <w:b/>
          <w:iCs/>
          <w:color w:val="272727" w:themeColor="text1" w:themeTint="D8"/>
          <w:sz w:val="20"/>
          <w:szCs w:val="20"/>
        </w:rPr>
      </w:pPr>
      <w:r>
        <w:rPr>
          <w:rFonts w:asciiTheme="minorHAnsi" w:hAnsiTheme="minorHAnsi" w:cstheme="minorHAnsi"/>
          <w:b/>
          <w:i/>
          <w:sz w:val="20"/>
          <w:szCs w:val="20"/>
        </w:rPr>
        <w:br w:type="page"/>
      </w:r>
    </w:p>
    <w:p w14:paraId="28E55888" w14:textId="54F1F965"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lastRenderedPageBreak/>
        <w:t>1</w:t>
      </w:r>
      <w:r>
        <w:rPr>
          <w:rFonts w:asciiTheme="minorHAnsi" w:hAnsiTheme="minorHAnsi" w:cstheme="minorHAnsi"/>
          <w:b/>
          <w:i w:val="0"/>
          <w:sz w:val="20"/>
          <w:szCs w:val="20"/>
        </w:rPr>
        <w:t>4</w:t>
      </w:r>
      <w:r w:rsidRPr="00B1604C">
        <w:rPr>
          <w:rFonts w:asciiTheme="minorHAnsi" w:hAnsiTheme="minorHAnsi" w:cstheme="minorHAnsi"/>
          <w:b/>
          <w:i w:val="0"/>
          <w:sz w:val="20"/>
          <w:szCs w:val="20"/>
        </w:rPr>
        <w:t>. Veljavnost ponudbe</w:t>
      </w:r>
    </w:p>
    <w:p w14:paraId="0182314D" w14:textId="77777777" w:rsidR="007D51F3" w:rsidRPr="00B1604C" w:rsidRDefault="007D51F3" w:rsidP="007D51F3">
      <w:pPr>
        <w:contextualSpacing/>
        <w:rPr>
          <w:rFonts w:asciiTheme="minorHAnsi" w:hAnsiTheme="minorHAnsi" w:cstheme="minorHAnsi"/>
          <w:sz w:val="20"/>
          <w:szCs w:val="20"/>
        </w:rPr>
      </w:pPr>
    </w:p>
    <w:p w14:paraId="7AAA0CEB" w14:textId="2F13FBC1" w:rsidR="007D51F3"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Ponudba mora veljati devetdeset </w:t>
      </w:r>
      <w:r w:rsidRPr="00D47119">
        <w:rPr>
          <w:rFonts w:asciiTheme="minorHAnsi" w:hAnsiTheme="minorHAnsi" w:cstheme="minorHAnsi"/>
          <w:sz w:val="20"/>
          <w:szCs w:val="20"/>
        </w:rPr>
        <w:t>(90)</w:t>
      </w:r>
      <w:r w:rsidRPr="00B1604C">
        <w:rPr>
          <w:rFonts w:asciiTheme="minorHAnsi" w:hAnsiTheme="minorHAnsi" w:cstheme="minorHAnsi"/>
          <w:sz w:val="20"/>
          <w:szCs w:val="20"/>
        </w:rPr>
        <w:t xml:space="preserve"> dni od dneva odpiranja ponudb.</w:t>
      </w:r>
    </w:p>
    <w:p w14:paraId="2CADD5B5" w14:textId="77777777" w:rsidR="00FF72C7" w:rsidRDefault="00FF72C7" w:rsidP="007D51F3">
      <w:pPr>
        <w:contextualSpacing/>
        <w:rPr>
          <w:rFonts w:asciiTheme="minorHAnsi" w:hAnsiTheme="minorHAnsi" w:cstheme="minorHAnsi"/>
          <w:sz w:val="20"/>
          <w:szCs w:val="20"/>
        </w:rPr>
      </w:pPr>
    </w:p>
    <w:p w14:paraId="68BE8B2E" w14:textId="77777777" w:rsidR="007D51F3"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70EE5A2B" w14:textId="77777777" w:rsidR="007D51F3" w:rsidRDefault="007D51F3" w:rsidP="007D51F3">
      <w:pPr>
        <w:contextualSpacing/>
        <w:rPr>
          <w:rFonts w:asciiTheme="minorHAnsi" w:hAnsiTheme="minorHAnsi" w:cstheme="minorHAnsi"/>
          <w:sz w:val="20"/>
          <w:szCs w:val="20"/>
        </w:rPr>
      </w:pPr>
    </w:p>
    <w:p w14:paraId="03062A7F" w14:textId="77777777" w:rsidR="007D51F3" w:rsidRDefault="007D51F3" w:rsidP="007D51F3">
      <w:pPr>
        <w:contextualSpacing/>
        <w:rPr>
          <w:rFonts w:asciiTheme="minorHAnsi" w:hAnsiTheme="minorHAnsi" w:cstheme="minorHAnsi"/>
          <w:sz w:val="20"/>
          <w:szCs w:val="20"/>
        </w:rPr>
      </w:pPr>
    </w:p>
    <w:p w14:paraId="1E98FBD1" w14:textId="77777777"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1</w:t>
      </w:r>
      <w:r>
        <w:rPr>
          <w:rFonts w:asciiTheme="minorHAnsi" w:hAnsiTheme="minorHAnsi" w:cstheme="minorHAnsi"/>
          <w:b/>
          <w:i w:val="0"/>
          <w:sz w:val="20"/>
          <w:szCs w:val="20"/>
        </w:rPr>
        <w:t>5</w:t>
      </w:r>
      <w:r w:rsidRPr="00B1604C">
        <w:rPr>
          <w:rFonts w:asciiTheme="minorHAnsi" w:hAnsiTheme="minorHAnsi" w:cstheme="minorHAnsi"/>
          <w:b/>
          <w:i w:val="0"/>
          <w:sz w:val="20"/>
          <w:szCs w:val="20"/>
        </w:rPr>
        <w:t>. Variantne ponudbe</w:t>
      </w:r>
    </w:p>
    <w:p w14:paraId="6E0144D0" w14:textId="77777777" w:rsidR="007D51F3" w:rsidRPr="00B1604C" w:rsidRDefault="007D51F3" w:rsidP="007D51F3">
      <w:pPr>
        <w:contextualSpacing/>
        <w:rPr>
          <w:rFonts w:asciiTheme="minorHAnsi" w:hAnsiTheme="minorHAnsi" w:cstheme="minorHAnsi"/>
          <w:sz w:val="20"/>
          <w:szCs w:val="20"/>
        </w:rPr>
      </w:pPr>
    </w:p>
    <w:p w14:paraId="41B9BFC5" w14:textId="77777777" w:rsidR="007D51F3" w:rsidRPr="00B1604C"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 xml:space="preserve">Variantne ponudbe ne bodo upoštevane. </w:t>
      </w:r>
    </w:p>
    <w:p w14:paraId="0DFECB1A" w14:textId="77777777" w:rsidR="007D51F3" w:rsidRDefault="007D51F3" w:rsidP="007D51F3">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02C25275" w14:textId="77777777" w:rsidR="007D51F3" w:rsidRPr="00F051DE" w:rsidRDefault="007D51F3" w:rsidP="007D51F3">
      <w:pPr>
        <w:pStyle w:val="Naslov8"/>
        <w:spacing w:before="0"/>
        <w:contextualSpacing/>
        <w:rPr>
          <w:rFonts w:asciiTheme="minorHAnsi" w:hAnsiTheme="minorHAnsi" w:cstheme="minorHAnsi"/>
          <w:b/>
          <w:sz w:val="24"/>
          <w:szCs w:val="24"/>
        </w:rPr>
      </w:pPr>
      <w:r w:rsidRPr="00F051DE">
        <w:rPr>
          <w:rFonts w:asciiTheme="minorHAnsi" w:hAnsiTheme="minorHAnsi" w:cstheme="minorHAnsi"/>
          <w:b/>
          <w:sz w:val="24"/>
          <w:szCs w:val="24"/>
        </w:rPr>
        <w:lastRenderedPageBreak/>
        <w:t xml:space="preserve">III. </w:t>
      </w:r>
      <w:r>
        <w:rPr>
          <w:rFonts w:asciiTheme="minorHAnsi" w:hAnsiTheme="minorHAnsi" w:cstheme="minorHAnsi"/>
          <w:b/>
          <w:sz w:val="24"/>
          <w:szCs w:val="24"/>
        </w:rPr>
        <w:t>INFORMACIJE V ZVEZI Z ODPIRANJEM PONUDB</w:t>
      </w:r>
      <w:r w:rsidRPr="00F051DE">
        <w:rPr>
          <w:rFonts w:asciiTheme="minorHAnsi" w:hAnsiTheme="minorHAnsi" w:cstheme="minorHAnsi"/>
          <w:b/>
          <w:sz w:val="24"/>
          <w:szCs w:val="24"/>
        </w:rPr>
        <w:t xml:space="preserve"> </w:t>
      </w:r>
    </w:p>
    <w:p w14:paraId="73E1F3D8" w14:textId="77777777" w:rsidR="007D51F3" w:rsidRDefault="007D51F3" w:rsidP="007D51F3">
      <w:pPr>
        <w:contextualSpacing/>
        <w:rPr>
          <w:rFonts w:asciiTheme="minorHAnsi" w:hAnsiTheme="minorHAnsi" w:cstheme="minorHAnsi"/>
          <w:sz w:val="20"/>
          <w:szCs w:val="20"/>
        </w:rPr>
      </w:pPr>
    </w:p>
    <w:p w14:paraId="3E549F28" w14:textId="75386ABD" w:rsidR="007D51F3" w:rsidRPr="002E302E" w:rsidRDefault="007D51F3" w:rsidP="007D51F3">
      <w:pPr>
        <w:contextualSpacing/>
        <w:rPr>
          <w:rFonts w:asciiTheme="minorHAnsi" w:hAnsiTheme="minorHAnsi" w:cstheme="minorHAnsi"/>
          <w:sz w:val="20"/>
          <w:szCs w:val="20"/>
        </w:rPr>
      </w:pPr>
      <w:r w:rsidRPr="002E302E">
        <w:rPr>
          <w:rFonts w:asciiTheme="minorHAnsi" w:hAnsiTheme="minorHAnsi" w:cstheme="minorHAnsi"/>
          <w:sz w:val="20"/>
          <w:szCs w:val="20"/>
        </w:rPr>
        <w:t xml:space="preserve">Odpiranje ponudb bo potekalo avtomatično v </w:t>
      </w:r>
      <w:r>
        <w:rPr>
          <w:rFonts w:asciiTheme="minorHAnsi" w:hAnsiTheme="minorHAnsi" w:cstheme="minorHAnsi"/>
          <w:sz w:val="20"/>
          <w:szCs w:val="20"/>
        </w:rPr>
        <w:t xml:space="preserve">informacijskem sistemu e-JN </w:t>
      </w:r>
      <w:r w:rsidRPr="002A5B2C">
        <w:rPr>
          <w:rFonts w:asciiTheme="minorHAnsi" w:hAnsiTheme="minorHAnsi" w:cstheme="minorHAnsi"/>
          <w:sz w:val="20"/>
          <w:szCs w:val="20"/>
        </w:rPr>
        <w:t xml:space="preserve">dne </w:t>
      </w:r>
      <w:r w:rsidR="00EC4CDA">
        <w:rPr>
          <w:rFonts w:asciiTheme="minorHAnsi" w:hAnsiTheme="minorHAnsi" w:cstheme="minorHAnsi"/>
          <w:b/>
          <w:sz w:val="20"/>
          <w:szCs w:val="20"/>
        </w:rPr>
        <w:t>28</w:t>
      </w:r>
      <w:r w:rsidR="009A0FF4">
        <w:rPr>
          <w:rFonts w:asciiTheme="minorHAnsi" w:hAnsiTheme="minorHAnsi" w:cstheme="minorHAnsi"/>
          <w:b/>
          <w:sz w:val="20"/>
          <w:szCs w:val="20"/>
        </w:rPr>
        <w:t xml:space="preserve">. </w:t>
      </w:r>
      <w:r w:rsidR="006144C2">
        <w:rPr>
          <w:rFonts w:asciiTheme="minorHAnsi" w:hAnsiTheme="minorHAnsi" w:cstheme="minorHAnsi"/>
          <w:b/>
          <w:sz w:val="20"/>
          <w:szCs w:val="20"/>
        </w:rPr>
        <w:t>6</w:t>
      </w:r>
      <w:r w:rsidR="009A0FF4">
        <w:rPr>
          <w:rFonts w:asciiTheme="minorHAnsi" w:hAnsiTheme="minorHAnsi" w:cstheme="minorHAnsi"/>
          <w:b/>
          <w:sz w:val="20"/>
          <w:szCs w:val="20"/>
        </w:rPr>
        <w:t>. 2019</w:t>
      </w:r>
      <w:r w:rsidRPr="00994A9C">
        <w:rPr>
          <w:rFonts w:asciiTheme="minorHAnsi" w:hAnsiTheme="minorHAnsi" w:cstheme="minorHAnsi"/>
          <w:sz w:val="20"/>
          <w:szCs w:val="20"/>
        </w:rPr>
        <w:t xml:space="preserve"> in se bo začelo ob </w:t>
      </w:r>
      <w:r w:rsidR="006144C2">
        <w:rPr>
          <w:rFonts w:asciiTheme="minorHAnsi" w:hAnsiTheme="minorHAnsi" w:cstheme="minorHAnsi"/>
          <w:b/>
          <w:sz w:val="20"/>
          <w:szCs w:val="20"/>
        </w:rPr>
        <w:t>9.01</w:t>
      </w:r>
      <w:r>
        <w:rPr>
          <w:rFonts w:asciiTheme="minorHAnsi" w:hAnsiTheme="minorHAnsi" w:cstheme="minorHAnsi"/>
          <w:b/>
          <w:sz w:val="20"/>
          <w:szCs w:val="20"/>
        </w:rPr>
        <w:t xml:space="preserve"> </w:t>
      </w:r>
      <w:r w:rsidRPr="002A5B2C">
        <w:rPr>
          <w:rFonts w:asciiTheme="minorHAnsi" w:hAnsiTheme="minorHAnsi" w:cstheme="minorHAnsi"/>
          <w:sz w:val="20"/>
          <w:szCs w:val="20"/>
        </w:rPr>
        <w:t xml:space="preserve">na spletnem naslovu </w:t>
      </w:r>
      <w:hyperlink r:id="rId16" w:history="1">
        <w:r w:rsidRPr="002A5B2C">
          <w:rPr>
            <w:rStyle w:val="Hiperpovezava"/>
            <w:rFonts w:asciiTheme="minorHAnsi" w:hAnsiTheme="minorHAnsi" w:cstheme="minorHAnsi"/>
            <w:sz w:val="20"/>
            <w:szCs w:val="20"/>
          </w:rPr>
          <w:t>https://ejn.gov.si/eJN2</w:t>
        </w:r>
      </w:hyperlink>
      <w:r w:rsidRPr="002A5B2C">
        <w:rPr>
          <w:rFonts w:asciiTheme="minorHAnsi" w:hAnsiTheme="minorHAnsi" w:cstheme="minorHAnsi"/>
          <w:sz w:val="20"/>
          <w:szCs w:val="20"/>
        </w:rPr>
        <w:t>.</w:t>
      </w:r>
      <w:r w:rsidRPr="002E302E">
        <w:rPr>
          <w:rFonts w:asciiTheme="minorHAnsi" w:hAnsiTheme="minorHAnsi" w:cstheme="minorHAnsi"/>
          <w:sz w:val="20"/>
          <w:szCs w:val="20"/>
        </w:rPr>
        <w:t xml:space="preserve"> </w:t>
      </w:r>
    </w:p>
    <w:p w14:paraId="4F6A8B7C" w14:textId="77777777" w:rsidR="007D51F3" w:rsidRPr="002E302E" w:rsidRDefault="007D51F3" w:rsidP="007D51F3">
      <w:pPr>
        <w:contextualSpacing/>
        <w:rPr>
          <w:rFonts w:asciiTheme="minorHAnsi" w:hAnsiTheme="minorHAnsi" w:cstheme="minorHAnsi"/>
          <w:sz w:val="20"/>
          <w:szCs w:val="20"/>
        </w:rPr>
      </w:pPr>
    </w:p>
    <w:p w14:paraId="4575F89A" w14:textId="77777777" w:rsidR="007D51F3" w:rsidRDefault="007D51F3" w:rsidP="007D51F3">
      <w:pPr>
        <w:contextualSpacing/>
        <w:rPr>
          <w:rFonts w:asciiTheme="minorHAnsi" w:hAnsiTheme="minorHAnsi" w:cstheme="minorHAnsi"/>
          <w:sz w:val="20"/>
          <w:szCs w:val="20"/>
        </w:rPr>
      </w:pPr>
      <w:r w:rsidRPr="002E302E">
        <w:rPr>
          <w:rFonts w:asciiTheme="minorHAnsi" w:hAnsiTheme="minorHAnsi" w:cstheme="minorHAnsi"/>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59CEFCA4" w14:textId="77777777" w:rsidR="007D51F3" w:rsidRDefault="007D51F3" w:rsidP="007D51F3">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74BF1177" w14:textId="77777777" w:rsidR="007D51F3" w:rsidRPr="001C57D9" w:rsidRDefault="007D51F3" w:rsidP="007D51F3">
      <w:pPr>
        <w:pStyle w:val="Naslov8"/>
        <w:spacing w:before="0"/>
        <w:contextualSpacing/>
        <w:rPr>
          <w:rFonts w:asciiTheme="minorHAnsi" w:hAnsiTheme="minorHAnsi" w:cstheme="minorHAnsi"/>
          <w:b/>
          <w:sz w:val="24"/>
          <w:szCs w:val="24"/>
        </w:rPr>
      </w:pPr>
      <w:r w:rsidRPr="001C57D9">
        <w:rPr>
          <w:rFonts w:asciiTheme="minorHAnsi" w:hAnsiTheme="minorHAnsi" w:cstheme="minorHAnsi"/>
          <w:b/>
          <w:sz w:val="24"/>
          <w:szCs w:val="24"/>
        </w:rPr>
        <w:lastRenderedPageBreak/>
        <w:t>IV. PREGLED PONUDB</w:t>
      </w:r>
    </w:p>
    <w:p w14:paraId="610E0607" w14:textId="77777777" w:rsidR="007D51F3" w:rsidRPr="00B1604C" w:rsidRDefault="007D51F3" w:rsidP="007D51F3">
      <w:pPr>
        <w:rPr>
          <w:rFonts w:asciiTheme="minorHAnsi" w:hAnsiTheme="minorHAnsi"/>
        </w:rPr>
      </w:pPr>
    </w:p>
    <w:p w14:paraId="720A27DC" w14:textId="77777777" w:rsidR="007D51F3" w:rsidRPr="00552A4A" w:rsidRDefault="007D51F3" w:rsidP="007D51F3">
      <w:pPr>
        <w:contextualSpacing/>
        <w:rPr>
          <w:rFonts w:asciiTheme="minorHAnsi" w:hAnsiTheme="minorHAnsi" w:cstheme="minorHAnsi"/>
          <w:sz w:val="20"/>
          <w:szCs w:val="20"/>
        </w:rPr>
      </w:pPr>
      <w:r w:rsidRPr="00552A4A">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14:paraId="0AA823A7" w14:textId="77777777" w:rsidR="007D51F3" w:rsidRPr="00552A4A" w:rsidRDefault="007D51F3" w:rsidP="007D51F3">
      <w:pPr>
        <w:contextualSpacing/>
        <w:rPr>
          <w:rFonts w:asciiTheme="minorHAnsi" w:hAnsiTheme="minorHAnsi" w:cstheme="minorHAnsi"/>
          <w:sz w:val="20"/>
          <w:szCs w:val="20"/>
        </w:rPr>
      </w:pPr>
    </w:p>
    <w:p w14:paraId="6F6C738A" w14:textId="77777777" w:rsidR="007D51F3" w:rsidRPr="00552A4A" w:rsidRDefault="007D51F3" w:rsidP="007D51F3">
      <w:pPr>
        <w:contextualSpacing/>
        <w:rPr>
          <w:rFonts w:asciiTheme="minorHAnsi" w:hAnsiTheme="minorHAnsi" w:cstheme="minorHAnsi"/>
          <w:sz w:val="20"/>
          <w:szCs w:val="20"/>
        </w:rPr>
      </w:pPr>
      <w:r w:rsidRPr="00552A4A">
        <w:rPr>
          <w:rFonts w:asciiTheme="minorHAnsi" w:hAnsiTheme="minorHAnsi" w:cstheme="minorHAnsi"/>
          <w:sz w:val="20"/>
          <w:szCs w:val="20"/>
        </w:rPr>
        <w:t xml:space="preserve">Za ponudnika, ki bo po merilih najugodnejši, bo naročnik preveril ali obstajajo razlogi za izključitev najugodnejšega ponudnika in ali ponudnik izpolnjuje pogoje za sodelovanje. </w:t>
      </w:r>
    </w:p>
    <w:p w14:paraId="2E9965FA" w14:textId="77777777" w:rsidR="007D51F3" w:rsidRDefault="007D51F3" w:rsidP="007D51F3">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4DE9F093" w14:textId="77777777" w:rsidR="007D51F3" w:rsidRPr="001C57D9" w:rsidRDefault="007D51F3" w:rsidP="007D51F3">
      <w:pPr>
        <w:pStyle w:val="Naslov8"/>
        <w:spacing w:before="0"/>
        <w:contextualSpacing/>
        <w:rPr>
          <w:rFonts w:asciiTheme="minorHAnsi" w:hAnsiTheme="minorHAnsi" w:cstheme="minorHAnsi"/>
          <w:b/>
          <w:sz w:val="24"/>
          <w:szCs w:val="24"/>
        </w:rPr>
      </w:pPr>
      <w:r w:rsidRPr="001C57D9">
        <w:rPr>
          <w:rFonts w:asciiTheme="minorHAnsi" w:hAnsiTheme="minorHAnsi" w:cstheme="minorHAnsi"/>
          <w:b/>
          <w:sz w:val="24"/>
          <w:szCs w:val="24"/>
        </w:rPr>
        <w:lastRenderedPageBreak/>
        <w:t>V. POGODBA</w:t>
      </w:r>
    </w:p>
    <w:p w14:paraId="22BF1F8E" w14:textId="77777777" w:rsidR="007D51F3" w:rsidRPr="00B1604C" w:rsidRDefault="007D51F3" w:rsidP="007D51F3">
      <w:pPr>
        <w:contextualSpacing/>
        <w:rPr>
          <w:rFonts w:asciiTheme="minorHAnsi" w:hAnsiTheme="minorHAnsi" w:cstheme="minorHAnsi"/>
          <w:sz w:val="20"/>
          <w:szCs w:val="20"/>
        </w:rPr>
      </w:pPr>
    </w:p>
    <w:p w14:paraId="192A507F" w14:textId="5F11B018" w:rsidR="007D51F3" w:rsidRDefault="007D51F3" w:rsidP="007D51F3">
      <w:pPr>
        <w:contextualSpacing/>
        <w:rPr>
          <w:rFonts w:asciiTheme="minorHAnsi" w:hAnsiTheme="minorHAnsi" w:cstheme="minorHAnsi"/>
          <w:sz w:val="20"/>
          <w:szCs w:val="20"/>
        </w:rPr>
      </w:pPr>
      <w:r w:rsidRPr="00B1604C">
        <w:rPr>
          <w:rFonts w:asciiTheme="minorHAnsi" w:hAnsiTheme="minorHAnsi" w:cstheme="minorHAnsi"/>
          <w:sz w:val="20"/>
          <w:szCs w:val="20"/>
        </w:rPr>
        <w:t>Naročnik bo z izbranim ponudnikom</w:t>
      </w:r>
      <w:r>
        <w:rPr>
          <w:rFonts w:asciiTheme="minorHAnsi" w:hAnsiTheme="minorHAnsi" w:cstheme="minorHAnsi"/>
          <w:sz w:val="20"/>
          <w:szCs w:val="20"/>
        </w:rPr>
        <w:t xml:space="preserve"> </w:t>
      </w:r>
      <w:r w:rsidRPr="00B1604C">
        <w:rPr>
          <w:rFonts w:asciiTheme="minorHAnsi" w:hAnsiTheme="minorHAnsi" w:cstheme="minorHAnsi"/>
          <w:sz w:val="20"/>
          <w:szCs w:val="20"/>
        </w:rPr>
        <w:t>sklenil pogodbo v skladu z določbami vzorca pogodbe iz OBR-</w:t>
      </w:r>
      <w:r>
        <w:rPr>
          <w:rFonts w:asciiTheme="minorHAnsi" w:hAnsiTheme="minorHAnsi" w:cstheme="minorHAnsi"/>
          <w:sz w:val="20"/>
          <w:szCs w:val="20"/>
        </w:rPr>
        <w:t>3</w:t>
      </w:r>
      <w:r w:rsidR="006144C2">
        <w:rPr>
          <w:rFonts w:asciiTheme="minorHAnsi" w:hAnsiTheme="minorHAnsi" w:cstheme="minorHAnsi"/>
          <w:sz w:val="20"/>
          <w:szCs w:val="20"/>
        </w:rPr>
        <w:t>A, OBR-3B oziroma OBR-3C</w:t>
      </w:r>
      <w:r w:rsidRPr="00B1604C">
        <w:rPr>
          <w:rFonts w:asciiTheme="minorHAnsi" w:hAnsiTheme="minorHAnsi" w:cstheme="minorHAnsi"/>
          <w:sz w:val="20"/>
          <w:szCs w:val="20"/>
        </w:rPr>
        <w:t>.</w:t>
      </w:r>
    </w:p>
    <w:p w14:paraId="075EDDAD" w14:textId="77777777" w:rsidR="007D51F3" w:rsidRPr="00B1604C" w:rsidRDefault="007D51F3" w:rsidP="007D51F3">
      <w:pPr>
        <w:contextualSpacing/>
        <w:rPr>
          <w:rFonts w:asciiTheme="minorHAnsi" w:hAnsiTheme="minorHAnsi" w:cstheme="minorHAnsi"/>
          <w:sz w:val="20"/>
          <w:szCs w:val="20"/>
        </w:rPr>
      </w:pPr>
    </w:p>
    <w:p w14:paraId="5D6AD88A" w14:textId="77777777" w:rsidR="007D51F3" w:rsidRDefault="007D51F3" w:rsidP="007D51F3">
      <w:pPr>
        <w:contextualSpacing/>
        <w:rPr>
          <w:rFonts w:asciiTheme="minorHAnsi" w:hAnsiTheme="minorHAnsi"/>
          <w:sz w:val="20"/>
          <w:szCs w:val="20"/>
        </w:rPr>
      </w:pPr>
      <w:r w:rsidRPr="00B1604C">
        <w:rPr>
          <w:rFonts w:asciiTheme="minorHAnsi" w:hAnsiTheme="minorHAnsi" w:cstheme="minorHAnsi"/>
          <w:sz w:val="20"/>
          <w:szCs w:val="20"/>
        </w:rPr>
        <w:t xml:space="preserve">Pogodbo je treba podpisati v roku deset (10) dni od prejema naročnikovega poziva k podpisu pogodbe. </w:t>
      </w:r>
      <w:r w:rsidRPr="00B1604C">
        <w:rPr>
          <w:rFonts w:asciiTheme="minorHAnsi" w:hAnsiTheme="minorHAnsi"/>
          <w:sz w:val="20"/>
          <w:szCs w:val="20"/>
        </w:rPr>
        <w:t>V kolikor tega ne stori</w:t>
      </w:r>
      <w:r>
        <w:rPr>
          <w:rFonts w:asciiTheme="minorHAnsi" w:hAnsiTheme="minorHAnsi"/>
          <w:sz w:val="20"/>
          <w:szCs w:val="20"/>
        </w:rPr>
        <w:t>,</w:t>
      </w:r>
      <w:r w:rsidRPr="00B1604C">
        <w:rPr>
          <w:rFonts w:asciiTheme="minorHAnsi" w:hAnsiTheme="minorHAnsi"/>
          <w:sz w:val="20"/>
          <w:szCs w:val="20"/>
        </w:rPr>
        <w:t xml:space="preserve"> se šteje, da odstopa od izvedbe javnega naročila</w:t>
      </w:r>
      <w:r>
        <w:rPr>
          <w:rFonts w:asciiTheme="minorHAnsi" w:hAnsiTheme="minorHAnsi"/>
          <w:sz w:val="20"/>
          <w:szCs w:val="20"/>
        </w:rPr>
        <w:t>.</w:t>
      </w:r>
    </w:p>
    <w:p w14:paraId="670203CB" w14:textId="77777777" w:rsidR="007D51F3" w:rsidRPr="00B1604C" w:rsidRDefault="007D51F3" w:rsidP="007D51F3">
      <w:pPr>
        <w:contextualSpacing/>
        <w:rPr>
          <w:rFonts w:asciiTheme="minorHAnsi" w:hAnsiTheme="minorHAnsi"/>
          <w:sz w:val="20"/>
          <w:szCs w:val="20"/>
        </w:rPr>
      </w:pPr>
    </w:p>
    <w:p w14:paraId="53585E88" w14:textId="77777777" w:rsidR="007D51F3" w:rsidRDefault="007D51F3" w:rsidP="007D51F3">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002F74CE" w14:textId="77777777" w:rsidR="007D51F3" w:rsidRPr="001C57D9" w:rsidRDefault="007D51F3" w:rsidP="007D51F3">
      <w:pPr>
        <w:pStyle w:val="Naslov8"/>
        <w:spacing w:before="0"/>
        <w:contextualSpacing/>
        <w:rPr>
          <w:rFonts w:asciiTheme="minorHAnsi" w:hAnsiTheme="minorHAnsi" w:cstheme="minorHAnsi"/>
          <w:b/>
          <w:sz w:val="24"/>
          <w:szCs w:val="24"/>
        </w:rPr>
      </w:pPr>
      <w:r w:rsidRPr="001C57D9">
        <w:rPr>
          <w:rFonts w:asciiTheme="minorHAnsi" w:hAnsiTheme="minorHAnsi" w:cstheme="minorHAnsi"/>
          <w:b/>
          <w:sz w:val="24"/>
          <w:szCs w:val="24"/>
        </w:rPr>
        <w:lastRenderedPageBreak/>
        <w:t>VI. PRAVNO VARSTVO</w:t>
      </w:r>
    </w:p>
    <w:p w14:paraId="37A0BDCE" w14:textId="77777777" w:rsidR="007D51F3" w:rsidRPr="00B1604C" w:rsidRDefault="007D51F3" w:rsidP="007D51F3">
      <w:pPr>
        <w:contextualSpacing/>
        <w:rPr>
          <w:rFonts w:asciiTheme="minorHAnsi" w:hAnsiTheme="minorHAnsi" w:cstheme="minorHAnsi"/>
          <w:sz w:val="20"/>
          <w:szCs w:val="20"/>
        </w:rPr>
      </w:pPr>
    </w:p>
    <w:p w14:paraId="2C9E5FCE" w14:textId="77777777" w:rsidR="007D51F3" w:rsidRPr="00B1604C" w:rsidRDefault="007D51F3" w:rsidP="007D51F3">
      <w:pPr>
        <w:widowControl w:val="0"/>
        <w:rPr>
          <w:rFonts w:asciiTheme="minorHAnsi" w:hAnsiTheme="minorHAnsi" w:cstheme="minorHAnsi"/>
          <w:sz w:val="20"/>
          <w:szCs w:val="20"/>
        </w:rPr>
      </w:pPr>
      <w:r w:rsidRPr="00B1604C">
        <w:rPr>
          <w:rFonts w:asciiTheme="minorHAnsi" w:hAnsiTheme="minorHAnsi" w:cstheme="minorHAnsi"/>
          <w:sz w:val="20"/>
          <w:szCs w:val="20"/>
        </w:rPr>
        <w:t>Pravno varstvo ponudnikov v postopku javnega naročanja je zagotovljeno v skladu z določbami Zakona o pravnem varstvu v postopkih javnega naročanja (Uradni list RS, št. 43/11, 60/11 – ZTP-D, 63/13 in 90/14 – ZDU-1I</w:t>
      </w:r>
      <w:r>
        <w:rPr>
          <w:rFonts w:asciiTheme="minorHAnsi" w:hAnsiTheme="minorHAnsi" w:cstheme="minorHAnsi"/>
          <w:sz w:val="20"/>
          <w:szCs w:val="20"/>
        </w:rPr>
        <w:t xml:space="preserve"> in 60/17</w:t>
      </w:r>
      <w:r w:rsidRPr="00B1604C">
        <w:rPr>
          <w:rFonts w:asciiTheme="minorHAnsi" w:hAnsiTheme="minorHAnsi" w:cstheme="minorHAnsi"/>
          <w:sz w:val="20"/>
          <w:szCs w:val="20"/>
        </w:rPr>
        <w:t xml:space="preserve">; v nadaljevanju: </w:t>
      </w:r>
      <w:r w:rsidRPr="00B1604C">
        <w:rPr>
          <w:rFonts w:asciiTheme="minorHAnsi" w:hAnsiTheme="minorHAnsi" w:cstheme="minorHAnsi"/>
          <w:i/>
          <w:sz w:val="20"/>
          <w:szCs w:val="20"/>
        </w:rPr>
        <w:t>ZPVPJN</w:t>
      </w:r>
      <w:r w:rsidRPr="00B1604C">
        <w:rPr>
          <w:rFonts w:asciiTheme="minorHAnsi" w:hAnsiTheme="minorHAnsi" w:cstheme="minorHAnsi"/>
          <w:sz w:val="20"/>
          <w:szCs w:val="20"/>
        </w:rPr>
        <w:t>), po postopku in na način kot ga določa zakon.</w:t>
      </w:r>
    </w:p>
    <w:p w14:paraId="52CE2D23" w14:textId="77777777" w:rsidR="007D51F3" w:rsidRPr="00B1604C" w:rsidRDefault="007D51F3" w:rsidP="007D51F3">
      <w:pPr>
        <w:widowControl w:val="0"/>
        <w:rPr>
          <w:rFonts w:asciiTheme="minorHAnsi" w:hAnsiTheme="minorHAnsi" w:cstheme="minorHAnsi"/>
          <w:sz w:val="20"/>
          <w:szCs w:val="20"/>
        </w:rPr>
      </w:pPr>
    </w:p>
    <w:p w14:paraId="4AA6869C" w14:textId="77777777" w:rsidR="007D51F3" w:rsidRDefault="007D51F3" w:rsidP="007D51F3">
      <w:pPr>
        <w:widowControl w:val="0"/>
        <w:rPr>
          <w:rFonts w:asciiTheme="minorHAnsi" w:hAnsiTheme="minorHAnsi" w:cstheme="minorHAnsi"/>
          <w:sz w:val="20"/>
          <w:szCs w:val="20"/>
        </w:rPr>
      </w:pPr>
      <w:r w:rsidRPr="00B1604C">
        <w:rPr>
          <w:rFonts w:asciiTheme="minorHAnsi" w:hAnsiTheme="minorHAnsi" w:cstheme="minorHAnsi"/>
          <w:sz w:val="20"/>
          <w:szCs w:val="20"/>
        </w:rPr>
        <w:t>Zahteva za pravno varstvo v postopkih javnega naročanja se lahko vloži zoper vsako ravnanje naročnika</w:t>
      </w:r>
      <w:r>
        <w:rPr>
          <w:rFonts w:asciiTheme="minorHAnsi" w:hAnsiTheme="minorHAnsi" w:cstheme="minorHAnsi"/>
          <w:sz w:val="20"/>
          <w:szCs w:val="20"/>
        </w:rPr>
        <w:t xml:space="preserve"> v postopku javnega naročanja</w:t>
      </w:r>
      <w:r w:rsidRPr="00B1604C">
        <w:rPr>
          <w:rFonts w:asciiTheme="minorHAnsi" w:hAnsiTheme="minorHAnsi" w:cstheme="minorHAnsi"/>
          <w:sz w:val="20"/>
          <w:szCs w:val="20"/>
        </w:rPr>
        <w:t xml:space="preserve">, razen če zakon, ki ureja </w:t>
      </w:r>
      <w:r>
        <w:rPr>
          <w:rFonts w:asciiTheme="minorHAnsi" w:hAnsiTheme="minorHAnsi" w:cstheme="minorHAnsi"/>
          <w:sz w:val="20"/>
          <w:szCs w:val="20"/>
        </w:rPr>
        <w:t>javno naročanje</w:t>
      </w:r>
      <w:r w:rsidRPr="00B1604C">
        <w:rPr>
          <w:rFonts w:asciiTheme="minorHAnsi" w:hAnsiTheme="minorHAnsi" w:cstheme="minorHAnsi"/>
          <w:sz w:val="20"/>
          <w:szCs w:val="20"/>
        </w:rPr>
        <w:t>, ali ZPVPJN ne določa drugače. Zahtevo za pravno varstvo lahko vloži aktivno legitimirana oseba, kot jo določa 14. člen ZPVPJN.</w:t>
      </w:r>
    </w:p>
    <w:p w14:paraId="7186E1EA" w14:textId="77777777" w:rsidR="007D51F3" w:rsidRPr="00B1604C" w:rsidRDefault="007D51F3" w:rsidP="007D51F3">
      <w:pPr>
        <w:widowControl w:val="0"/>
        <w:rPr>
          <w:rFonts w:asciiTheme="minorHAnsi" w:hAnsiTheme="minorHAnsi" w:cstheme="minorHAnsi"/>
          <w:sz w:val="20"/>
          <w:szCs w:val="20"/>
        </w:rPr>
      </w:pPr>
    </w:p>
    <w:p w14:paraId="5E95C6A4" w14:textId="77777777" w:rsidR="007D51F3" w:rsidRPr="00B1604C" w:rsidRDefault="007D51F3" w:rsidP="007D51F3">
      <w:pPr>
        <w:widowControl w:val="0"/>
        <w:rPr>
          <w:rFonts w:asciiTheme="minorHAnsi" w:hAnsiTheme="minorHAnsi" w:cstheme="minorHAnsi"/>
          <w:sz w:val="20"/>
          <w:szCs w:val="20"/>
        </w:rPr>
      </w:pPr>
      <w:r w:rsidRPr="00B1604C">
        <w:rPr>
          <w:rFonts w:asciiTheme="minorHAnsi" w:hAnsiTheme="minorHAnsi" w:cstheme="minorHAnsi"/>
          <w:sz w:val="20"/>
          <w:szCs w:val="20"/>
        </w:rPr>
        <w:t>Zahtevek za revizijo mora vsebovati:</w:t>
      </w:r>
    </w:p>
    <w:p w14:paraId="32F26C80" w14:textId="77777777" w:rsidR="007D51F3" w:rsidRPr="00B1604C" w:rsidRDefault="007D51F3" w:rsidP="007D51F3">
      <w:pPr>
        <w:widowControl w:val="0"/>
        <w:rPr>
          <w:rFonts w:asciiTheme="minorHAnsi" w:hAnsiTheme="minorHAnsi" w:cstheme="minorHAnsi"/>
          <w:sz w:val="20"/>
          <w:szCs w:val="20"/>
        </w:rPr>
      </w:pPr>
    </w:p>
    <w:p w14:paraId="19394C0F" w14:textId="77777777" w:rsidR="007D51F3" w:rsidRPr="00B1604C" w:rsidRDefault="007D51F3" w:rsidP="007D51F3">
      <w:pPr>
        <w:widowControl w:val="0"/>
        <w:numPr>
          <w:ilvl w:val="0"/>
          <w:numId w:val="1"/>
        </w:numPr>
        <w:ind w:left="284" w:hanging="284"/>
        <w:rPr>
          <w:rFonts w:asciiTheme="minorHAnsi" w:hAnsiTheme="minorHAnsi" w:cstheme="minorHAnsi"/>
          <w:sz w:val="20"/>
          <w:szCs w:val="20"/>
        </w:rPr>
      </w:pPr>
      <w:r w:rsidRPr="00B1604C">
        <w:rPr>
          <w:rFonts w:asciiTheme="minorHAnsi" w:hAnsiTheme="minorHAnsi" w:cstheme="minorHAnsi"/>
          <w:sz w:val="20"/>
          <w:szCs w:val="20"/>
        </w:rPr>
        <w:t>ime in naslov vlagatelja zahtevka (v nadaljnjem besedilu: vlagatelj) ter kontaktno osebo,</w:t>
      </w:r>
    </w:p>
    <w:p w14:paraId="4627A1F5" w14:textId="77777777" w:rsidR="007D51F3" w:rsidRPr="00B1604C" w:rsidRDefault="007D51F3" w:rsidP="007D51F3">
      <w:pPr>
        <w:widowControl w:val="0"/>
        <w:numPr>
          <w:ilvl w:val="0"/>
          <w:numId w:val="1"/>
        </w:numPr>
        <w:ind w:left="284" w:hanging="284"/>
        <w:rPr>
          <w:rFonts w:asciiTheme="minorHAnsi" w:hAnsiTheme="minorHAnsi" w:cstheme="minorHAnsi"/>
          <w:sz w:val="20"/>
          <w:szCs w:val="20"/>
        </w:rPr>
      </w:pPr>
      <w:r w:rsidRPr="00B1604C">
        <w:rPr>
          <w:rFonts w:asciiTheme="minorHAnsi" w:hAnsiTheme="minorHAnsi" w:cstheme="minorHAnsi"/>
          <w:sz w:val="20"/>
          <w:szCs w:val="20"/>
        </w:rPr>
        <w:t>ime naročnika,</w:t>
      </w:r>
    </w:p>
    <w:p w14:paraId="797D0AEB" w14:textId="77777777" w:rsidR="007D51F3" w:rsidRPr="00B1604C" w:rsidRDefault="007D51F3" w:rsidP="007D51F3">
      <w:pPr>
        <w:widowControl w:val="0"/>
        <w:numPr>
          <w:ilvl w:val="0"/>
          <w:numId w:val="1"/>
        </w:numPr>
        <w:ind w:left="284" w:hanging="284"/>
        <w:rPr>
          <w:rFonts w:asciiTheme="minorHAnsi" w:hAnsiTheme="minorHAnsi" w:cstheme="minorHAnsi"/>
          <w:sz w:val="20"/>
          <w:szCs w:val="20"/>
        </w:rPr>
      </w:pPr>
      <w:r w:rsidRPr="00B1604C">
        <w:rPr>
          <w:rFonts w:asciiTheme="minorHAnsi" w:hAnsiTheme="minorHAnsi" w:cstheme="minorHAnsi"/>
          <w:sz w:val="20"/>
          <w:szCs w:val="20"/>
        </w:rPr>
        <w:t>oznako javnega naročila,</w:t>
      </w:r>
    </w:p>
    <w:p w14:paraId="4D18CE2F" w14:textId="77777777" w:rsidR="007D51F3" w:rsidRPr="00B1604C" w:rsidRDefault="007D51F3" w:rsidP="007D51F3">
      <w:pPr>
        <w:widowControl w:val="0"/>
        <w:numPr>
          <w:ilvl w:val="0"/>
          <w:numId w:val="1"/>
        </w:numPr>
        <w:ind w:left="284" w:hanging="284"/>
        <w:rPr>
          <w:rFonts w:asciiTheme="minorHAnsi" w:hAnsiTheme="minorHAnsi" w:cstheme="minorHAnsi"/>
          <w:sz w:val="20"/>
          <w:szCs w:val="20"/>
        </w:rPr>
      </w:pPr>
      <w:r w:rsidRPr="00B1604C">
        <w:rPr>
          <w:rFonts w:asciiTheme="minorHAnsi" w:hAnsiTheme="minorHAnsi" w:cstheme="minorHAnsi"/>
          <w:sz w:val="20"/>
          <w:szCs w:val="20"/>
        </w:rPr>
        <w:t>predmet javnega naročila,</w:t>
      </w:r>
    </w:p>
    <w:p w14:paraId="4BAAC1CE" w14:textId="77777777" w:rsidR="007D51F3" w:rsidRPr="00B1604C" w:rsidRDefault="007D51F3" w:rsidP="007D51F3">
      <w:pPr>
        <w:widowControl w:val="0"/>
        <w:numPr>
          <w:ilvl w:val="0"/>
          <w:numId w:val="1"/>
        </w:numPr>
        <w:ind w:left="284" w:hanging="284"/>
        <w:rPr>
          <w:rFonts w:asciiTheme="minorHAnsi" w:hAnsiTheme="minorHAnsi" w:cstheme="minorHAnsi"/>
          <w:sz w:val="20"/>
          <w:szCs w:val="20"/>
        </w:rPr>
      </w:pPr>
      <w:r w:rsidRPr="00B1604C">
        <w:rPr>
          <w:rFonts w:asciiTheme="minorHAnsi" w:hAnsiTheme="minorHAnsi" w:cstheme="minorHAnsi"/>
          <w:sz w:val="20"/>
          <w:szCs w:val="20"/>
        </w:rPr>
        <w:t>pooblastilo za zastopanje v predrevizijskem in revizijskem postopku, če vlagatelj nastopa s pooblaščencem,</w:t>
      </w:r>
    </w:p>
    <w:p w14:paraId="70D9E8C7" w14:textId="77777777" w:rsidR="007D51F3" w:rsidRDefault="007D51F3" w:rsidP="007D51F3">
      <w:pPr>
        <w:widowControl w:val="0"/>
        <w:numPr>
          <w:ilvl w:val="0"/>
          <w:numId w:val="1"/>
        </w:numPr>
        <w:ind w:left="284" w:hanging="284"/>
        <w:rPr>
          <w:rFonts w:asciiTheme="minorHAnsi" w:hAnsiTheme="minorHAnsi" w:cstheme="minorHAnsi"/>
          <w:sz w:val="20"/>
          <w:szCs w:val="20"/>
        </w:rPr>
      </w:pPr>
      <w:r>
        <w:rPr>
          <w:rFonts w:asciiTheme="minorHAnsi" w:hAnsiTheme="minorHAnsi" w:cstheme="minorHAnsi"/>
          <w:sz w:val="20"/>
          <w:szCs w:val="20"/>
        </w:rPr>
        <w:t>potrdilo o plačilu takse iz prvega, drugega, tretjega ali četrtega odstavka 71. člena ZPVPJN</w:t>
      </w:r>
      <w:r w:rsidRPr="00B1604C">
        <w:rPr>
          <w:rFonts w:asciiTheme="minorHAnsi" w:hAnsiTheme="minorHAnsi" w:cstheme="minorHAnsi"/>
          <w:sz w:val="20"/>
          <w:szCs w:val="20"/>
        </w:rPr>
        <w:t>.</w:t>
      </w:r>
    </w:p>
    <w:p w14:paraId="72C41E8A" w14:textId="77777777" w:rsidR="007D51F3" w:rsidRDefault="007D51F3" w:rsidP="007D51F3">
      <w:pPr>
        <w:widowControl w:val="0"/>
        <w:rPr>
          <w:rFonts w:asciiTheme="minorHAnsi" w:hAnsiTheme="minorHAnsi" w:cstheme="minorHAnsi"/>
          <w:sz w:val="20"/>
          <w:szCs w:val="20"/>
        </w:rPr>
      </w:pPr>
    </w:p>
    <w:p w14:paraId="68D484E6" w14:textId="77777777" w:rsidR="007D51F3" w:rsidRPr="00B1604C" w:rsidRDefault="007D51F3" w:rsidP="007D51F3">
      <w:pPr>
        <w:widowControl w:val="0"/>
        <w:rPr>
          <w:rFonts w:asciiTheme="minorHAnsi" w:hAnsiTheme="minorHAnsi" w:cstheme="minorHAnsi"/>
          <w:sz w:val="20"/>
          <w:szCs w:val="20"/>
        </w:rPr>
      </w:pPr>
      <w:r>
        <w:rPr>
          <w:rFonts w:asciiTheme="minorHAnsi" w:hAnsiTheme="minorHAnsi" w:cstheme="minorHAnsi"/>
          <w:sz w:val="20"/>
          <w:szCs w:val="20"/>
        </w:rPr>
        <w:t>Vlagatelj mora v zahtevku za revizijo navesti očitane kršitve ter dejstva in dokaze, s katerimi se kršitve dokazujejo.</w:t>
      </w:r>
    </w:p>
    <w:p w14:paraId="3BFB53A1" w14:textId="77777777" w:rsidR="007D51F3" w:rsidRPr="00B1604C" w:rsidRDefault="007D51F3" w:rsidP="007D51F3">
      <w:pPr>
        <w:widowControl w:val="0"/>
        <w:rPr>
          <w:rFonts w:asciiTheme="minorHAnsi" w:hAnsiTheme="minorHAnsi" w:cstheme="minorHAnsi"/>
          <w:sz w:val="20"/>
          <w:szCs w:val="20"/>
        </w:rPr>
      </w:pPr>
    </w:p>
    <w:p w14:paraId="33C42CCB" w14:textId="15B29EA3" w:rsidR="007D51F3" w:rsidRPr="00B1604C" w:rsidRDefault="007D51F3" w:rsidP="007D51F3">
      <w:pPr>
        <w:widowControl w:val="0"/>
        <w:rPr>
          <w:rFonts w:asciiTheme="minorHAnsi" w:hAnsiTheme="minorHAnsi" w:cstheme="minorHAnsi"/>
          <w:sz w:val="20"/>
          <w:szCs w:val="20"/>
        </w:rPr>
      </w:pPr>
      <w:r w:rsidRPr="00B1604C">
        <w:rPr>
          <w:rFonts w:asciiTheme="minorHAnsi" w:hAnsiTheme="minorHAnsi" w:cstheme="minorHAnsi"/>
          <w:sz w:val="20"/>
          <w:szCs w:val="20"/>
        </w:rPr>
        <w:t xml:space="preserve">Vlagatelj mora v skladu s prvo alinejo prvega odstavka 71. člena ZPVPJN zahtevku za revizijo priložiti potrdilo o plačilu takse v višini </w:t>
      </w:r>
      <w:r w:rsidR="006144C2">
        <w:rPr>
          <w:rFonts w:asciiTheme="minorHAnsi" w:hAnsiTheme="minorHAnsi" w:cstheme="minorHAnsi"/>
          <w:sz w:val="20"/>
          <w:szCs w:val="20"/>
        </w:rPr>
        <w:t>4</w:t>
      </w:r>
      <w:r>
        <w:rPr>
          <w:rFonts w:asciiTheme="minorHAnsi" w:hAnsiTheme="minorHAnsi" w:cstheme="minorHAnsi"/>
          <w:sz w:val="20"/>
          <w:szCs w:val="20"/>
        </w:rPr>
        <w:t>.000</w:t>
      </w:r>
      <w:r w:rsidRPr="00B1604C">
        <w:rPr>
          <w:rFonts w:asciiTheme="minorHAnsi" w:hAnsiTheme="minorHAnsi" w:cstheme="minorHAnsi"/>
          <w:sz w:val="20"/>
          <w:szCs w:val="20"/>
        </w:rPr>
        <w:t>,00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07F73168" w14:textId="77777777" w:rsidR="007D51F3" w:rsidRDefault="007D51F3" w:rsidP="007D51F3">
      <w:pPr>
        <w:widowControl w:val="0"/>
        <w:rPr>
          <w:rFonts w:asciiTheme="minorHAnsi" w:hAnsiTheme="minorHAnsi" w:cstheme="minorHAnsi"/>
          <w:sz w:val="20"/>
          <w:szCs w:val="20"/>
        </w:rPr>
      </w:pPr>
    </w:p>
    <w:p w14:paraId="312F051A" w14:textId="77777777" w:rsidR="007D51F3" w:rsidRDefault="007D51F3" w:rsidP="007D51F3">
      <w:pPr>
        <w:widowControl w:val="0"/>
        <w:rPr>
          <w:rFonts w:asciiTheme="minorHAnsi" w:hAnsiTheme="minorHAnsi" w:cstheme="minorHAnsi"/>
          <w:sz w:val="20"/>
          <w:szCs w:val="20"/>
        </w:rPr>
      </w:pPr>
      <w:r>
        <w:rPr>
          <w:rFonts w:asciiTheme="minorHAnsi" w:hAnsiTheme="minorHAnsi" w:cstheme="minorHAnsi"/>
          <w:sz w:val="20"/>
          <w:szCs w:val="20"/>
        </w:rPr>
        <w:t>Zahtevek za revizijo se vloži neposredno pri naročniku ali po pošti priporočeno s povratnico.</w:t>
      </w:r>
    </w:p>
    <w:p w14:paraId="73E37143" w14:textId="77777777" w:rsidR="007D51F3" w:rsidRPr="00B1604C" w:rsidRDefault="007D51F3" w:rsidP="007D51F3">
      <w:pPr>
        <w:widowControl w:val="0"/>
        <w:rPr>
          <w:rFonts w:asciiTheme="minorHAnsi" w:hAnsiTheme="minorHAnsi" w:cstheme="minorHAnsi"/>
          <w:sz w:val="20"/>
          <w:szCs w:val="20"/>
        </w:rPr>
      </w:pPr>
    </w:p>
    <w:p w14:paraId="777D07BB" w14:textId="77777777" w:rsidR="007D51F3" w:rsidRPr="00E37E19" w:rsidRDefault="007D51F3" w:rsidP="007D51F3">
      <w:pPr>
        <w:widowControl w:val="0"/>
        <w:rPr>
          <w:rFonts w:asciiTheme="minorHAnsi" w:hAnsiTheme="minorHAnsi" w:cstheme="minorHAnsi"/>
          <w:sz w:val="20"/>
          <w:szCs w:val="20"/>
        </w:rPr>
      </w:pPr>
      <w:r w:rsidRPr="00E37E19">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9E7C75" w14:textId="77777777" w:rsidR="007D51F3" w:rsidRPr="00E37E19" w:rsidRDefault="007D51F3" w:rsidP="007D51F3">
      <w:pPr>
        <w:widowControl w:val="0"/>
        <w:rPr>
          <w:rFonts w:asciiTheme="minorHAnsi" w:hAnsiTheme="minorHAnsi" w:cstheme="minorHAnsi"/>
          <w:sz w:val="20"/>
          <w:szCs w:val="20"/>
        </w:rPr>
      </w:pPr>
    </w:p>
    <w:p w14:paraId="65196127" w14:textId="77777777" w:rsidR="007D51F3" w:rsidRPr="00E37E19" w:rsidRDefault="007D51F3" w:rsidP="007D51F3">
      <w:pPr>
        <w:widowControl w:val="0"/>
        <w:rPr>
          <w:rFonts w:asciiTheme="minorHAnsi" w:hAnsiTheme="minorHAnsi" w:cstheme="minorHAnsi"/>
          <w:sz w:val="20"/>
          <w:szCs w:val="20"/>
        </w:rPr>
      </w:pPr>
      <w:r w:rsidRPr="00E37E19">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19B10E68" w14:textId="77777777" w:rsidR="007D51F3" w:rsidRPr="00E37E19" w:rsidRDefault="007D51F3" w:rsidP="007D51F3">
      <w:pPr>
        <w:widowControl w:val="0"/>
        <w:rPr>
          <w:rFonts w:asciiTheme="minorHAnsi" w:hAnsiTheme="minorHAnsi" w:cstheme="minorHAnsi"/>
          <w:sz w:val="20"/>
          <w:szCs w:val="20"/>
        </w:rPr>
      </w:pPr>
    </w:p>
    <w:p w14:paraId="38825B36" w14:textId="77777777" w:rsidR="007D51F3" w:rsidRPr="00B1604C" w:rsidRDefault="007D51F3" w:rsidP="007D51F3">
      <w:pPr>
        <w:widowControl w:val="0"/>
        <w:rPr>
          <w:rFonts w:asciiTheme="minorHAnsi" w:hAnsiTheme="minorHAnsi" w:cstheme="minorHAnsi"/>
          <w:sz w:val="20"/>
          <w:szCs w:val="20"/>
        </w:rPr>
      </w:pPr>
      <w:r w:rsidRPr="00E37E19">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sectPr w:rsidR="007D51F3" w:rsidRPr="00B1604C" w:rsidSect="00E04824">
      <w:headerReference w:type="even" r:id="rId17"/>
      <w:headerReference w:type="default" r:id="rId18"/>
      <w:footerReference w:type="even" r:id="rId19"/>
      <w:footerReference w:type="default" r:id="rId20"/>
      <w:headerReference w:type="first" r:id="rId21"/>
      <w:footerReference w:type="first" r:id="rId22"/>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228ED" w14:textId="77777777" w:rsidR="00A052D7" w:rsidRDefault="00A052D7" w:rsidP="00184F9B">
      <w:r>
        <w:separator/>
      </w:r>
    </w:p>
  </w:endnote>
  <w:endnote w:type="continuationSeparator" w:id="0">
    <w:p w14:paraId="42DD922C" w14:textId="77777777" w:rsidR="00A052D7" w:rsidRDefault="00A052D7"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B60BF" w14:textId="77777777" w:rsidR="00A052D7" w:rsidRDefault="00A052D7" w:rsidP="003B0F4B">
    <w:pPr>
      <w:pStyle w:val="Telobesedila"/>
      <w:spacing w:before="75"/>
      <w:ind w:left="0" w:right="-404"/>
      <w:rPr>
        <w:color w:val="231F20"/>
        <w:spacing w:val="-6"/>
      </w:rPr>
    </w:pPr>
  </w:p>
  <w:p w14:paraId="566B6630" w14:textId="77777777" w:rsidR="00A052D7" w:rsidRDefault="00A052D7"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0D77064" wp14:editId="33FF5DB5">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2D71C6"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713C215E" w14:textId="77777777" w:rsidR="00A052D7" w:rsidRPr="003B0F4B" w:rsidRDefault="00A052D7"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7D51F3">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B7CF6" w14:textId="77777777" w:rsidR="00A052D7" w:rsidRPr="00EC2F5E" w:rsidRDefault="00A052D7"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6BAB720" wp14:editId="241046A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D7329"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DD5C7A1" w14:textId="77777777" w:rsidR="00A052D7" w:rsidRPr="00EC2F5E" w:rsidRDefault="00A052D7"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A052D7" w:rsidRPr="00EC2F5E" w14:paraId="3F20EF99" w14:textId="77777777" w:rsidTr="009A0FF4">
      <w:tc>
        <w:tcPr>
          <w:tcW w:w="4535" w:type="dxa"/>
        </w:tcPr>
        <w:p w14:paraId="5D58324B" w14:textId="77777777" w:rsidR="00A052D7" w:rsidRPr="00EC2F5E" w:rsidRDefault="00A052D7" w:rsidP="009A0FF4">
          <w:pPr>
            <w:spacing w:before="4" w:line="150" w:lineRule="exact"/>
            <w:rPr>
              <w:rFonts w:cs="Arial"/>
              <w:sz w:val="14"/>
              <w:szCs w:val="14"/>
            </w:rPr>
          </w:pPr>
        </w:p>
      </w:tc>
      <w:tc>
        <w:tcPr>
          <w:tcW w:w="4535" w:type="dxa"/>
        </w:tcPr>
        <w:p w14:paraId="1B8E5A0A" w14:textId="1AE36B38" w:rsidR="00A052D7" w:rsidRPr="00EC2F5E" w:rsidRDefault="00A052D7"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A5A2F">
            <w:rPr>
              <w:rFonts w:eastAsia="Calibri" w:cs="Arial"/>
              <w:color w:val="231F20"/>
              <w:sz w:val="14"/>
              <w:szCs w:val="14"/>
            </w:rPr>
            <w:t>21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A5A2F">
            <w:rPr>
              <w:rFonts w:eastAsia="Calibri" w:cs="Arial"/>
              <w:color w:val="231F20"/>
              <w:sz w:val="14"/>
              <w:szCs w:val="14"/>
            </w:rPr>
            <w:t>22</w:t>
          </w:r>
          <w:r w:rsidRPr="00EC2F5E">
            <w:rPr>
              <w:rFonts w:eastAsia="Calibri" w:cs="Arial"/>
              <w:color w:val="231F20"/>
              <w:sz w:val="14"/>
              <w:szCs w:val="14"/>
            </w:rPr>
            <w:fldChar w:fldCharType="end"/>
          </w:r>
        </w:p>
      </w:tc>
    </w:tr>
  </w:tbl>
  <w:p w14:paraId="6D94A2BC" w14:textId="77777777" w:rsidR="00A052D7" w:rsidRPr="006A61D4" w:rsidRDefault="00A052D7"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E8097" w14:textId="77777777" w:rsidR="00A052D7" w:rsidRPr="00EC2F5E" w:rsidRDefault="00A052D7"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BF79D57" wp14:editId="355BBF0A">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BF0A23"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28A7F7B3" w14:textId="77777777" w:rsidR="00A052D7" w:rsidRPr="00EC2F5E" w:rsidRDefault="00A052D7"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A052D7" w:rsidRPr="00EC2F5E" w14:paraId="5219A8F7" w14:textId="77777777" w:rsidTr="009A0FF4">
      <w:tc>
        <w:tcPr>
          <w:tcW w:w="4535" w:type="dxa"/>
        </w:tcPr>
        <w:p w14:paraId="4ED65582" w14:textId="77777777" w:rsidR="00A052D7" w:rsidRPr="00EC2F5E" w:rsidRDefault="00A052D7" w:rsidP="009A0FF4">
          <w:pPr>
            <w:spacing w:before="4" w:line="150" w:lineRule="exact"/>
            <w:rPr>
              <w:rFonts w:cs="Arial"/>
              <w:sz w:val="14"/>
              <w:szCs w:val="14"/>
            </w:rPr>
          </w:pPr>
        </w:p>
      </w:tc>
      <w:tc>
        <w:tcPr>
          <w:tcW w:w="4535" w:type="dxa"/>
        </w:tcPr>
        <w:p w14:paraId="0F9B4102" w14:textId="3ACBD4F3" w:rsidR="00A052D7" w:rsidRPr="00EC2F5E" w:rsidRDefault="00A052D7"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A5A2F">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A5A2F">
            <w:rPr>
              <w:rFonts w:eastAsia="Calibri" w:cs="Arial"/>
              <w:color w:val="231F20"/>
              <w:sz w:val="14"/>
              <w:szCs w:val="14"/>
            </w:rPr>
            <w:t>22</w:t>
          </w:r>
          <w:r w:rsidRPr="00EC2F5E">
            <w:rPr>
              <w:rFonts w:eastAsia="Calibri" w:cs="Arial"/>
              <w:color w:val="231F20"/>
              <w:sz w:val="14"/>
              <w:szCs w:val="14"/>
            </w:rPr>
            <w:fldChar w:fldCharType="end"/>
          </w:r>
        </w:p>
      </w:tc>
    </w:tr>
  </w:tbl>
  <w:p w14:paraId="3D73F142" w14:textId="77777777" w:rsidR="00A052D7" w:rsidRPr="006A61D4" w:rsidRDefault="00A052D7"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F9A20" w14:textId="77777777" w:rsidR="00A052D7" w:rsidRDefault="00A052D7" w:rsidP="00184F9B">
      <w:r>
        <w:separator/>
      </w:r>
    </w:p>
  </w:footnote>
  <w:footnote w:type="continuationSeparator" w:id="0">
    <w:p w14:paraId="0E1781E8" w14:textId="77777777" w:rsidR="00A052D7" w:rsidRDefault="00A052D7" w:rsidP="00184F9B">
      <w:r>
        <w:continuationSeparator/>
      </w:r>
    </w:p>
  </w:footnote>
  <w:footnote w:id="1">
    <w:p w14:paraId="02E1590D" w14:textId="69D565CA" w:rsidR="00A052D7" w:rsidRPr="00B559A9" w:rsidRDefault="00A052D7">
      <w:pPr>
        <w:pStyle w:val="Sprotnaopomba-besedilo"/>
        <w:rPr>
          <w:rFonts w:asciiTheme="minorHAnsi" w:hAnsiTheme="minorHAnsi" w:cstheme="minorHAnsi"/>
          <w:sz w:val="16"/>
          <w:szCs w:val="16"/>
        </w:rPr>
      </w:pPr>
      <w:r w:rsidRPr="00B559A9">
        <w:rPr>
          <w:rStyle w:val="Sprotnaopomba-sklic"/>
          <w:rFonts w:asciiTheme="minorHAnsi" w:hAnsiTheme="minorHAnsi" w:cstheme="minorHAnsi"/>
          <w:sz w:val="16"/>
          <w:szCs w:val="16"/>
        </w:rPr>
        <w:footnoteRef/>
      </w:r>
      <w:r w:rsidRPr="00B559A9">
        <w:rPr>
          <w:rFonts w:asciiTheme="minorHAnsi" w:hAnsiTheme="minorHAnsi" w:cstheme="minorHAnsi"/>
          <w:sz w:val="16"/>
          <w:szCs w:val="16"/>
        </w:rPr>
        <w:t xml:space="preserve"> Dražba radiofrekvenčnega spektra, ki je vključevala več predmetov</w:t>
      </w:r>
      <w:r>
        <w:rPr>
          <w:rFonts w:asciiTheme="minorHAnsi" w:hAnsiTheme="minorHAnsi" w:cstheme="minorHAnsi"/>
          <w:sz w:val="16"/>
          <w:szCs w:val="16"/>
        </w:rPr>
        <w:t xml:space="preserve"> oziroma kategorij</w:t>
      </w:r>
      <w:r w:rsidRPr="00B559A9">
        <w:rPr>
          <w:rFonts w:asciiTheme="minorHAnsi" w:hAnsiTheme="minorHAnsi" w:cstheme="minorHAnsi"/>
          <w:sz w:val="16"/>
          <w:szCs w:val="16"/>
        </w:rPr>
        <w:t xml:space="preserve"> in več krogov.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47E99" w14:textId="77777777" w:rsidR="00A052D7" w:rsidRDefault="00A052D7" w:rsidP="003B0F4B">
    <w:pPr>
      <w:pStyle w:val="Glava"/>
      <w:ind w:left="-1560"/>
    </w:pPr>
    <w:r>
      <w:drawing>
        <wp:inline distT="0" distB="0" distL="0" distR="0" wp14:anchorId="26A1A716" wp14:editId="2293B675">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571E4" w14:textId="77777777" w:rsidR="00A052D7" w:rsidRDefault="00A052D7" w:rsidP="007109AE">
    <w:pPr>
      <w:pStyle w:val="Glava"/>
      <w:ind w:left="-1560"/>
    </w:pPr>
    <w:r w:rsidRPr="00376972">
      <w:drawing>
        <wp:inline distT="0" distB="0" distL="0" distR="0" wp14:anchorId="17CB7A94" wp14:editId="742A2B99">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1DCEF7E5" w14:textId="77777777" w:rsidR="00A052D7" w:rsidRDefault="00A052D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F719C" w14:textId="77777777" w:rsidR="00A052D7" w:rsidRDefault="00A052D7" w:rsidP="009C77A1">
    <w:pPr>
      <w:pStyle w:val="Glava"/>
      <w:ind w:left="-1560"/>
    </w:pPr>
    <w:r>
      <w:drawing>
        <wp:inline distT="0" distB="0" distL="0" distR="0" wp14:anchorId="1F7444F3" wp14:editId="4A85D98C">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375A34F6"/>
    <w:multiLevelType w:val="hybridMultilevel"/>
    <w:tmpl w:val="F3940E7A"/>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Agency FB"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Agency FB"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Agency FB"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7"/>
  </w:num>
  <w:num w:numId="4">
    <w:abstractNumId w:val="0"/>
  </w:num>
  <w:num w:numId="5">
    <w:abstractNumId w:val="3"/>
  </w:num>
  <w:num w:numId="6">
    <w:abstractNumId w:val="6"/>
  </w:num>
  <w:num w:numId="7">
    <w:abstractNumId w:val="9"/>
  </w:num>
  <w:num w:numId="8">
    <w:abstractNumId w:val="10"/>
  </w:num>
  <w:num w:numId="9">
    <w:abstractNumId w:val="2"/>
  </w:num>
  <w:num w:numId="10">
    <w:abstractNumId w:val="4"/>
  </w:num>
  <w:num w:numId="11">
    <w:abstractNumId w:val="2"/>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ocumentProtection w:edit="readOnly" w:enforcement="1" w:cryptProviderType="rsaAES" w:cryptAlgorithmClass="hash" w:cryptAlgorithmType="typeAny" w:cryptAlgorithmSid="14" w:cryptSpinCount="100000" w:hash="PtIjU+J4A3XuSw0dVVFspkkFDm+3bseEWUPGJyl/y20CW5dEnD3K6SF2rJajSTdhxPD8fzSt5qdWwkcddG5Skw==" w:salt="aqIRedjRGuJciZa9XDZMSg=="/>
  <w:defaultTabStop w:val="720"/>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1F3"/>
    <w:rsid w:val="00061C0A"/>
    <w:rsid w:val="00074738"/>
    <w:rsid w:val="00093501"/>
    <w:rsid w:val="00096860"/>
    <w:rsid w:val="000B582A"/>
    <w:rsid w:val="000D3E31"/>
    <w:rsid w:val="000D6475"/>
    <w:rsid w:val="000D77F4"/>
    <w:rsid w:val="000E017B"/>
    <w:rsid w:val="000E6310"/>
    <w:rsid w:val="000F2C1E"/>
    <w:rsid w:val="001012AF"/>
    <w:rsid w:val="00101985"/>
    <w:rsid w:val="0015003B"/>
    <w:rsid w:val="00154445"/>
    <w:rsid w:val="00165089"/>
    <w:rsid w:val="00180C7D"/>
    <w:rsid w:val="001812FD"/>
    <w:rsid w:val="00184F9B"/>
    <w:rsid w:val="00193FAA"/>
    <w:rsid w:val="001C1C50"/>
    <w:rsid w:val="001C280D"/>
    <w:rsid w:val="001C6CB5"/>
    <w:rsid w:val="001D4243"/>
    <w:rsid w:val="001F2819"/>
    <w:rsid w:val="001F3348"/>
    <w:rsid w:val="001F5FC4"/>
    <w:rsid w:val="00201997"/>
    <w:rsid w:val="00212D18"/>
    <w:rsid w:val="00222FFA"/>
    <w:rsid w:val="002235DF"/>
    <w:rsid w:val="0022741F"/>
    <w:rsid w:val="0024467F"/>
    <w:rsid w:val="002466FD"/>
    <w:rsid w:val="00246A5A"/>
    <w:rsid w:val="0026322F"/>
    <w:rsid w:val="00264F3C"/>
    <w:rsid w:val="00264FF8"/>
    <w:rsid w:val="00265280"/>
    <w:rsid w:val="00292902"/>
    <w:rsid w:val="00293B73"/>
    <w:rsid w:val="00295FB9"/>
    <w:rsid w:val="002A0772"/>
    <w:rsid w:val="002B5A6F"/>
    <w:rsid w:val="002C528B"/>
    <w:rsid w:val="002D085A"/>
    <w:rsid w:val="002E16C9"/>
    <w:rsid w:val="002F6DF3"/>
    <w:rsid w:val="0030013D"/>
    <w:rsid w:val="003416CD"/>
    <w:rsid w:val="00343337"/>
    <w:rsid w:val="00344727"/>
    <w:rsid w:val="00346B06"/>
    <w:rsid w:val="00353D6D"/>
    <w:rsid w:val="003614DA"/>
    <w:rsid w:val="0037327B"/>
    <w:rsid w:val="0037751A"/>
    <w:rsid w:val="00381B7E"/>
    <w:rsid w:val="00384FD4"/>
    <w:rsid w:val="00390988"/>
    <w:rsid w:val="003B0F4B"/>
    <w:rsid w:val="003B53DB"/>
    <w:rsid w:val="003D732D"/>
    <w:rsid w:val="003E2778"/>
    <w:rsid w:val="003E53B1"/>
    <w:rsid w:val="003F0047"/>
    <w:rsid w:val="003F6AF0"/>
    <w:rsid w:val="0040161E"/>
    <w:rsid w:val="00405F47"/>
    <w:rsid w:val="00415676"/>
    <w:rsid w:val="00415A9D"/>
    <w:rsid w:val="00426AE1"/>
    <w:rsid w:val="00447523"/>
    <w:rsid w:val="00452672"/>
    <w:rsid w:val="0045553A"/>
    <w:rsid w:val="00482372"/>
    <w:rsid w:val="00482FDA"/>
    <w:rsid w:val="00497AB9"/>
    <w:rsid w:val="004A5A2F"/>
    <w:rsid w:val="004B014A"/>
    <w:rsid w:val="004C208B"/>
    <w:rsid w:val="004D3BA6"/>
    <w:rsid w:val="004E2E3C"/>
    <w:rsid w:val="004F6DFB"/>
    <w:rsid w:val="00543BC4"/>
    <w:rsid w:val="00553423"/>
    <w:rsid w:val="0059179B"/>
    <w:rsid w:val="0059516E"/>
    <w:rsid w:val="005A6382"/>
    <w:rsid w:val="005A6830"/>
    <w:rsid w:val="005B0833"/>
    <w:rsid w:val="005B2EBD"/>
    <w:rsid w:val="005B418A"/>
    <w:rsid w:val="005B6811"/>
    <w:rsid w:val="005C3B7A"/>
    <w:rsid w:val="005C6AEC"/>
    <w:rsid w:val="005E1E60"/>
    <w:rsid w:val="00604756"/>
    <w:rsid w:val="00610D42"/>
    <w:rsid w:val="006129BD"/>
    <w:rsid w:val="006144C2"/>
    <w:rsid w:val="006217F9"/>
    <w:rsid w:val="00632D38"/>
    <w:rsid w:val="00636021"/>
    <w:rsid w:val="006705E2"/>
    <w:rsid w:val="00671759"/>
    <w:rsid w:val="00686968"/>
    <w:rsid w:val="00687FBF"/>
    <w:rsid w:val="00694351"/>
    <w:rsid w:val="006A61D4"/>
    <w:rsid w:val="006A72DF"/>
    <w:rsid w:val="006E400F"/>
    <w:rsid w:val="006E60F6"/>
    <w:rsid w:val="006F0F1B"/>
    <w:rsid w:val="0070618B"/>
    <w:rsid w:val="007109AE"/>
    <w:rsid w:val="007122D6"/>
    <w:rsid w:val="0073378B"/>
    <w:rsid w:val="00736543"/>
    <w:rsid w:val="00742C06"/>
    <w:rsid w:val="00745912"/>
    <w:rsid w:val="00756615"/>
    <w:rsid w:val="00763370"/>
    <w:rsid w:val="007656FC"/>
    <w:rsid w:val="00790DD2"/>
    <w:rsid w:val="00797217"/>
    <w:rsid w:val="007B3209"/>
    <w:rsid w:val="007B4D31"/>
    <w:rsid w:val="007C0A5F"/>
    <w:rsid w:val="007C6B47"/>
    <w:rsid w:val="007D51F3"/>
    <w:rsid w:val="007E7276"/>
    <w:rsid w:val="007F0A1A"/>
    <w:rsid w:val="007F17B6"/>
    <w:rsid w:val="00800B87"/>
    <w:rsid w:val="00804FC2"/>
    <w:rsid w:val="00810DE8"/>
    <w:rsid w:val="00812C41"/>
    <w:rsid w:val="0082005D"/>
    <w:rsid w:val="00831BE0"/>
    <w:rsid w:val="00833609"/>
    <w:rsid w:val="008408A4"/>
    <w:rsid w:val="00842478"/>
    <w:rsid w:val="00852200"/>
    <w:rsid w:val="00852766"/>
    <w:rsid w:val="00871295"/>
    <w:rsid w:val="00884BE2"/>
    <w:rsid w:val="008A6D3B"/>
    <w:rsid w:val="008A6D6D"/>
    <w:rsid w:val="008B4079"/>
    <w:rsid w:val="008B6F72"/>
    <w:rsid w:val="008C12F1"/>
    <w:rsid w:val="008C571A"/>
    <w:rsid w:val="008D43F0"/>
    <w:rsid w:val="008E2EB9"/>
    <w:rsid w:val="00905A78"/>
    <w:rsid w:val="009063F0"/>
    <w:rsid w:val="009131E4"/>
    <w:rsid w:val="0091773E"/>
    <w:rsid w:val="00923A77"/>
    <w:rsid w:val="009439F6"/>
    <w:rsid w:val="00957D89"/>
    <w:rsid w:val="0096334D"/>
    <w:rsid w:val="00994947"/>
    <w:rsid w:val="00994A9C"/>
    <w:rsid w:val="009A0FF4"/>
    <w:rsid w:val="009A32E8"/>
    <w:rsid w:val="009C262F"/>
    <w:rsid w:val="009C77A1"/>
    <w:rsid w:val="009E2021"/>
    <w:rsid w:val="009F2DC5"/>
    <w:rsid w:val="009F60F8"/>
    <w:rsid w:val="00A052D7"/>
    <w:rsid w:val="00A22DD7"/>
    <w:rsid w:val="00A24E80"/>
    <w:rsid w:val="00A34F26"/>
    <w:rsid w:val="00A3616F"/>
    <w:rsid w:val="00A51F3F"/>
    <w:rsid w:val="00A57C4A"/>
    <w:rsid w:val="00A606F8"/>
    <w:rsid w:val="00A65EC9"/>
    <w:rsid w:val="00AA47C7"/>
    <w:rsid w:val="00AA77E5"/>
    <w:rsid w:val="00AB1298"/>
    <w:rsid w:val="00AC2EF7"/>
    <w:rsid w:val="00AE57F7"/>
    <w:rsid w:val="00AF47AB"/>
    <w:rsid w:val="00B256C8"/>
    <w:rsid w:val="00B42975"/>
    <w:rsid w:val="00B5599B"/>
    <w:rsid w:val="00B559A9"/>
    <w:rsid w:val="00B57EEC"/>
    <w:rsid w:val="00B7189A"/>
    <w:rsid w:val="00B82525"/>
    <w:rsid w:val="00B94ECE"/>
    <w:rsid w:val="00BE306B"/>
    <w:rsid w:val="00BE4DED"/>
    <w:rsid w:val="00BE63F5"/>
    <w:rsid w:val="00BF45AD"/>
    <w:rsid w:val="00C025A2"/>
    <w:rsid w:val="00C13A06"/>
    <w:rsid w:val="00C25935"/>
    <w:rsid w:val="00C3699C"/>
    <w:rsid w:val="00C45EFA"/>
    <w:rsid w:val="00C5507C"/>
    <w:rsid w:val="00C64B8C"/>
    <w:rsid w:val="00C66CED"/>
    <w:rsid w:val="00C86C9B"/>
    <w:rsid w:val="00C949C4"/>
    <w:rsid w:val="00C96519"/>
    <w:rsid w:val="00C96E02"/>
    <w:rsid w:val="00CB5497"/>
    <w:rsid w:val="00CC37B9"/>
    <w:rsid w:val="00CE5633"/>
    <w:rsid w:val="00D0250F"/>
    <w:rsid w:val="00D07343"/>
    <w:rsid w:val="00D25CB0"/>
    <w:rsid w:val="00D26294"/>
    <w:rsid w:val="00D3352A"/>
    <w:rsid w:val="00D33E5D"/>
    <w:rsid w:val="00D51238"/>
    <w:rsid w:val="00D56DCB"/>
    <w:rsid w:val="00D670DD"/>
    <w:rsid w:val="00D7103A"/>
    <w:rsid w:val="00D77B70"/>
    <w:rsid w:val="00D83425"/>
    <w:rsid w:val="00DB1875"/>
    <w:rsid w:val="00DB28AA"/>
    <w:rsid w:val="00DC463A"/>
    <w:rsid w:val="00DD7A47"/>
    <w:rsid w:val="00DE4711"/>
    <w:rsid w:val="00DF0FFA"/>
    <w:rsid w:val="00E04824"/>
    <w:rsid w:val="00E15799"/>
    <w:rsid w:val="00E2312B"/>
    <w:rsid w:val="00E349C7"/>
    <w:rsid w:val="00E367E4"/>
    <w:rsid w:val="00E37317"/>
    <w:rsid w:val="00E439B6"/>
    <w:rsid w:val="00E43DE7"/>
    <w:rsid w:val="00E728B1"/>
    <w:rsid w:val="00E72A7E"/>
    <w:rsid w:val="00E87A8C"/>
    <w:rsid w:val="00E9442B"/>
    <w:rsid w:val="00EB4B63"/>
    <w:rsid w:val="00EC4CDA"/>
    <w:rsid w:val="00ED3012"/>
    <w:rsid w:val="00ED7BC0"/>
    <w:rsid w:val="00EF24B7"/>
    <w:rsid w:val="00EF45F2"/>
    <w:rsid w:val="00EF5954"/>
    <w:rsid w:val="00F00295"/>
    <w:rsid w:val="00F103CF"/>
    <w:rsid w:val="00F154CB"/>
    <w:rsid w:val="00F2173D"/>
    <w:rsid w:val="00F42929"/>
    <w:rsid w:val="00F53CE8"/>
    <w:rsid w:val="00F813F1"/>
    <w:rsid w:val="00F90370"/>
    <w:rsid w:val="00F914FB"/>
    <w:rsid w:val="00F96971"/>
    <w:rsid w:val="00FA20C1"/>
    <w:rsid w:val="00FA5595"/>
    <w:rsid w:val="00FB4203"/>
    <w:rsid w:val="00FC2AA0"/>
    <w:rsid w:val="00FE4206"/>
    <w:rsid w:val="00FE603F"/>
    <w:rsid w:val="00FF72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9A9BACD"/>
  <w15:docId w15:val="{78AD30DF-8F27-4B82-B49C-871743523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D51F3"/>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link w:val="Naslov2Znak"/>
    <w:uiPriority w:val="1"/>
    <w:qFormat/>
    <w:pPr>
      <w:ind w:left="328"/>
      <w:outlineLvl w:val="1"/>
    </w:pPr>
    <w:rPr>
      <w:rFonts w:ascii="Calibri" w:eastAsia="Calibri" w:hAnsi="Calibri"/>
      <w:szCs w:val="18"/>
    </w:rPr>
  </w:style>
  <w:style w:type="paragraph" w:styleId="Naslov8">
    <w:name w:val="heading 8"/>
    <w:basedOn w:val="Navaden"/>
    <w:next w:val="Navaden"/>
    <w:link w:val="Naslov8Znak"/>
    <w:unhideWhenUsed/>
    <w:qFormat/>
    <w:rsid w:val="007D51F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7D51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rsid w:val="007D51F3"/>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7D51F3"/>
    <w:rPr>
      <w:rFonts w:asciiTheme="majorHAnsi" w:eastAsiaTheme="majorEastAsia" w:hAnsiTheme="majorHAnsi" w:cstheme="majorBidi"/>
      <w:i/>
      <w:iCs/>
      <w:noProof/>
      <w:color w:val="272727" w:themeColor="text1" w:themeTint="D8"/>
      <w:sz w:val="21"/>
      <w:szCs w:val="21"/>
      <w:lang w:val="sl-SI" w:eastAsia="sl-SI"/>
    </w:rPr>
  </w:style>
  <w:style w:type="character" w:customStyle="1" w:styleId="TelobesedilaZnak">
    <w:name w:val="Telo besedila Znak"/>
    <w:aliases w:val="Bulets Znak"/>
    <w:link w:val="Telobesedila"/>
    <w:uiPriority w:val="99"/>
    <w:rsid w:val="007D51F3"/>
    <w:rPr>
      <w:rFonts w:ascii="Arial" w:eastAsia="Arial" w:hAnsi="Arial"/>
      <w:sz w:val="14"/>
      <w:szCs w:val="14"/>
    </w:rPr>
  </w:style>
  <w:style w:type="character" w:customStyle="1" w:styleId="OdstavekseznamaZnak">
    <w:name w:val="Odstavek seznama Znak"/>
    <w:basedOn w:val="Privzetapisavaodstavka"/>
    <w:link w:val="Odstavekseznama"/>
    <w:uiPriority w:val="34"/>
    <w:rsid w:val="007D51F3"/>
    <w:rPr>
      <w:sz w:val="24"/>
    </w:rPr>
  </w:style>
  <w:style w:type="character" w:styleId="Hiperpovezava">
    <w:name w:val="Hyperlink"/>
    <w:basedOn w:val="Privzetapisavaodstavka"/>
    <w:uiPriority w:val="99"/>
    <w:unhideWhenUsed/>
    <w:rsid w:val="007D51F3"/>
    <w:rPr>
      <w:color w:val="0000FF"/>
      <w:u w:val="single"/>
    </w:rPr>
  </w:style>
  <w:style w:type="paragraph" w:customStyle="1" w:styleId="BodyText21">
    <w:name w:val="Body Text 21"/>
    <w:basedOn w:val="Navaden"/>
    <w:rsid w:val="007D51F3"/>
    <w:rPr>
      <w:rFonts w:ascii="Times New Roman" w:hAnsi="Times New Roman"/>
      <w:sz w:val="24"/>
      <w:szCs w:val="20"/>
    </w:rPr>
  </w:style>
  <w:style w:type="paragraph" w:styleId="Telobesedila-zamik">
    <w:name w:val="Body Text Indent"/>
    <w:basedOn w:val="Navaden"/>
    <w:link w:val="Telobesedila-zamikZnak"/>
    <w:unhideWhenUsed/>
    <w:rsid w:val="007D51F3"/>
    <w:pPr>
      <w:spacing w:after="120"/>
      <w:ind w:left="283"/>
    </w:pPr>
  </w:style>
  <w:style w:type="character" w:customStyle="1" w:styleId="Telobesedila-zamikZnak">
    <w:name w:val="Telo besedila - zamik Znak"/>
    <w:basedOn w:val="Privzetapisavaodstavka"/>
    <w:link w:val="Telobesedila-zamik"/>
    <w:rsid w:val="007D51F3"/>
    <w:rPr>
      <w:rFonts w:ascii="Arial" w:eastAsia="Times New Roman" w:hAnsi="Arial" w:cs="Times New Roman"/>
      <w:noProof/>
      <w:sz w:val="18"/>
      <w:szCs w:val="24"/>
      <w:lang w:val="sl-SI" w:eastAsia="sl-SI"/>
    </w:rPr>
  </w:style>
  <w:style w:type="paragraph" w:styleId="Naslov">
    <w:name w:val="Title"/>
    <w:basedOn w:val="Navaden"/>
    <w:link w:val="NaslovZnak"/>
    <w:qFormat/>
    <w:rsid w:val="007D51F3"/>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7D51F3"/>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7D51F3"/>
    <w:pPr>
      <w:numPr>
        <w:ilvl w:val="2"/>
        <w:numId w:val="9"/>
      </w:numPr>
      <w:contextualSpacing/>
    </w:pPr>
    <w:rPr>
      <w:rFonts w:cs="Arial"/>
      <w:bCs/>
      <w:sz w:val="22"/>
      <w:szCs w:val="22"/>
    </w:rPr>
  </w:style>
  <w:style w:type="paragraph" w:styleId="Sprotnaopomba-besedilo">
    <w:name w:val="footnote text"/>
    <w:basedOn w:val="Navaden"/>
    <w:link w:val="Sprotnaopomba-besediloZnak"/>
    <w:uiPriority w:val="99"/>
    <w:semiHidden/>
    <w:unhideWhenUsed/>
    <w:rsid w:val="00343337"/>
    <w:rPr>
      <w:sz w:val="20"/>
      <w:szCs w:val="20"/>
    </w:rPr>
  </w:style>
  <w:style w:type="character" w:customStyle="1" w:styleId="Sprotnaopomba-besediloZnak">
    <w:name w:val="Sprotna opomba - besedilo Znak"/>
    <w:basedOn w:val="Privzetapisavaodstavka"/>
    <w:link w:val="Sprotnaopomba-besedilo"/>
    <w:uiPriority w:val="99"/>
    <w:semiHidden/>
    <w:rsid w:val="00343337"/>
    <w:rPr>
      <w:rFonts w:ascii="Arial" w:eastAsia="Times New Roman" w:hAnsi="Arial" w:cs="Times New Roman"/>
      <w:noProof/>
      <w:sz w:val="20"/>
      <w:szCs w:val="20"/>
      <w:lang w:val="sl-SI" w:eastAsia="sl-SI"/>
    </w:rPr>
  </w:style>
  <w:style w:type="character" w:styleId="Sprotnaopomba-sklic">
    <w:name w:val="footnote reference"/>
    <w:basedOn w:val="Privzetapisavaodstavka"/>
    <w:uiPriority w:val="99"/>
    <w:semiHidden/>
    <w:unhideWhenUsed/>
    <w:rsid w:val="00343337"/>
    <w:rPr>
      <w:vertAlign w:val="superscript"/>
    </w:rPr>
  </w:style>
  <w:style w:type="character" w:styleId="Pripombasklic">
    <w:name w:val="annotation reference"/>
    <w:basedOn w:val="Privzetapisavaodstavka"/>
    <w:uiPriority w:val="99"/>
    <w:semiHidden/>
    <w:unhideWhenUsed/>
    <w:rsid w:val="000E017B"/>
    <w:rPr>
      <w:sz w:val="16"/>
      <w:szCs w:val="16"/>
    </w:rPr>
  </w:style>
  <w:style w:type="paragraph" w:styleId="Pripombabesedilo">
    <w:name w:val="annotation text"/>
    <w:basedOn w:val="Navaden"/>
    <w:link w:val="PripombabesediloZnak"/>
    <w:uiPriority w:val="99"/>
    <w:semiHidden/>
    <w:unhideWhenUsed/>
    <w:rsid w:val="000E017B"/>
    <w:rPr>
      <w:sz w:val="20"/>
      <w:szCs w:val="20"/>
    </w:rPr>
  </w:style>
  <w:style w:type="character" w:customStyle="1" w:styleId="PripombabesediloZnak">
    <w:name w:val="Pripomba – besedilo Znak"/>
    <w:basedOn w:val="Privzetapisavaodstavka"/>
    <w:link w:val="Pripombabesedilo"/>
    <w:uiPriority w:val="99"/>
    <w:semiHidden/>
    <w:rsid w:val="000E017B"/>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0E017B"/>
    <w:rPr>
      <w:b/>
      <w:bCs/>
    </w:rPr>
  </w:style>
  <w:style w:type="character" w:customStyle="1" w:styleId="ZadevapripombeZnak">
    <w:name w:val="Zadeva pripombe Znak"/>
    <w:basedOn w:val="PripombabesediloZnak"/>
    <w:link w:val="Zadevapripombe"/>
    <w:uiPriority w:val="99"/>
    <w:semiHidden/>
    <w:rsid w:val="000E017B"/>
    <w:rPr>
      <w:rFonts w:ascii="Arial" w:eastAsia="Times New Roman" w:hAnsi="Arial" w:cs="Times New Roman"/>
      <w:b/>
      <w:bCs/>
      <w:noProof/>
      <w:sz w:val="20"/>
      <w:szCs w:val="20"/>
      <w:lang w:val="sl-SI" w:eastAsia="sl-SI"/>
    </w:rPr>
  </w:style>
  <w:style w:type="character" w:customStyle="1" w:styleId="Naslov2Znak">
    <w:name w:val="Naslov 2 Znak"/>
    <w:link w:val="Naslov2"/>
    <w:uiPriority w:val="1"/>
    <w:rsid w:val="0096334D"/>
    <w:rPr>
      <w:rFonts w:ascii="Calibri" w:eastAsia="Calibri" w:hAnsi="Calibri" w:cs="Times New Roman"/>
      <w:noProof/>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ponudba/pages/aktualno/aktualno_javno_narocilo_podrobno.xhtml?zadevaId=9353"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762EE-A967-45D3-BA55-CA1BF76C2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954</TotalTime>
  <Pages>22</Pages>
  <Words>7714</Words>
  <Characters>43976</Characters>
  <Application>Microsoft Office Word</Application>
  <DocSecurity>8</DocSecurity>
  <Lines>366</Lines>
  <Paragraphs>103</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51587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70</cp:revision>
  <cp:lastPrinted>2014-01-22T09:33:00Z</cp:lastPrinted>
  <dcterms:created xsi:type="dcterms:W3CDTF">2018-09-21T11:21:00Z</dcterms:created>
  <dcterms:modified xsi:type="dcterms:W3CDTF">2019-05-17T09:58:00Z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